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38D" w14:textId="77777777" w:rsidR="00B9496F" w:rsidRPr="00B9496F" w:rsidRDefault="00B9496F" w:rsidP="00B9496F">
      <w:pPr>
        <w:pStyle w:val="NoSpacing"/>
        <w:jc w:val="center"/>
        <w:rPr>
          <w:rFonts w:ascii="Arial" w:hAnsi="Arial" w:cs="Arial"/>
          <w:b/>
          <w:bCs/>
          <w:sz w:val="36"/>
          <w:szCs w:val="36"/>
        </w:rPr>
      </w:pPr>
      <w:r w:rsidRPr="00B9496F">
        <w:rPr>
          <w:rFonts w:ascii="Arial" w:hAnsi="Arial" w:cs="Arial"/>
          <w:b/>
          <w:bCs/>
          <w:sz w:val="36"/>
          <w:szCs w:val="36"/>
        </w:rPr>
        <w:t>Tate Asia-Pacific Pty Ltd.</w:t>
      </w:r>
    </w:p>
    <w:p w14:paraId="44CF1304" w14:textId="0E99AC70" w:rsidR="005312CE" w:rsidRPr="00B9496F" w:rsidRDefault="005312CE" w:rsidP="005312CE">
      <w:pPr>
        <w:pStyle w:val="NoSpacing"/>
        <w:jc w:val="center"/>
        <w:rPr>
          <w:rFonts w:ascii="Arial" w:hAnsi="Arial" w:cs="Arial"/>
          <w:b/>
          <w:bCs/>
          <w:sz w:val="36"/>
          <w:szCs w:val="36"/>
          <w:lang w:val="en-AU"/>
        </w:rPr>
      </w:pPr>
      <w:r w:rsidRPr="00B9496F">
        <w:rPr>
          <w:rFonts w:ascii="Arial" w:hAnsi="Arial" w:cs="Arial"/>
          <w:b/>
          <w:bCs/>
          <w:sz w:val="36"/>
          <w:szCs w:val="36"/>
          <w:lang w:val="en-AU"/>
        </w:rPr>
        <w:t xml:space="preserve">Data </w:t>
      </w:r>
      <w:r w:rsidR="00B9496F" w:rsidRPr="00B9496F">
        <w:rPr>
          <w:rFonts w:ascii="Arial" w:hAnsi="Arial" w:cs="Arial"/>
          <w:b/>
          <w:bCs/>
          <w:sz w:val="36"/>
          <w:szCs w:val="36"/>
          <w:lang w:val="en-AU"/>
        </w:rPr>
        <w:t>Centre</w:t>
      </w:r>
      <w:r w:rsidRPr="00B9496F">
        <w:rPr>
          <w:rFonts w:ascii="Arial" w:hAnsi="Arial" w:cs="Arial"/>
          <w:b/>
          <w:bCs/>
          <w:sz w:val="36"/>
          <w:szCs w:val="36"/>
          <w:lang w:val="en-AU"/>
        </w:rPr>
        <w:t xml:space="preserve"> Structural Ceiling Grid </w:t>
      </w:r>
    </w:p>
    <w:p w14:paraId="5719495B" w14:textId="77777777" w:rsidR="005312CE" w:rsidRPr="00B9496F" w:rsidRDefault="005312CE" w:rsidP="005312CE">
      <w:pPr>
        <w:pBdr>
          <w:bottom w:val="single" w:sz="4" w:space="0" w:color="auto"/>
        </w:pBdr>
        <w:rPr>
          <w:rFonts w:ascii="Arial" w:hAnsi="Arial" w:cs="Arial"/>
          <w:lang w:val="en-AU"/>
        </w:rPr>
      </w:pPr>
    </w:p>
    <w:p w14:paraId="00201E26" w14:textId="77777777" w:rsidR="005312CE" w:rsidRPr="00B9496F" w:rsidRDefault="005312CE" w:rsidP="005312CE">
      <w:pPr>
        <w:pStyle w:val="NoSpacing"/>
        <w:jc w:val="center"/>
        <w:rPr>
          <w:rFonts w:ascii="Arial" w:hAnsi="Arial" w:cs="Arial"/>
          <w:b/>
          <w:bCs/>
          <w:sz w:val="28"/>
          <w:szCs w:val="28"/>
          <w:lang w:val="en-AU"/>
        </w:rPr>
      </w:pPr>
      <w:r w:rsidRPr="00B9496F">
        <w:rPr>
          <w:rFonts w:ascii="Arial" w:hAnsi="Arial" w:cs="Arial"/>
          <w:b/>
          <w:bCs/>
          <w:sz w:val="28"/>
          <w:szCs w:val="28"/>
          <w:lang w:val="en-AU"/>
        </w:rPr>
        <w:t>SECTION 09 54 00</w:t>
      </w:r>
    </w:p>
    <w:p w14:paraId="6B315578" w14:textId="77777777" w:rsidR="009B2101" w:rsidRPr="00B9496F" w:rsidRDefault="00EF1FC6" w:rsidP="009B2101">
      <w:pPr>
        <w:pStyle w:val="NoSpacing"/>
        <w:jc w:val="center"/>
        <w:rPr>
          <w:rFonts w:ascii="Arial" w:hAnsi="Arial" w:cs="Arial"/>
          <w:b/>
          <w:bCs/>
          <w:sz w:val="28"/>
          <w:szCs w:val="28"/>
          <w:lang w:val="en-AU"/>
        </w:rPr>
      </w:pPr>
      <w:r w:rsidRPr="00B9496F">
        <w:rPr>
          <w:rFonts w:ascii="Arial" w:hAnsi="Arial" w:cs="Arial"/>
          <w:b/>
          <w:bCs/>
          <w:sz w:val="28"/>
          <w:szCs w:val="28"/>
          <w:lang w:val="en-AU"/>
        </w:rPr>
        <w:t>SPECIALTY CEILINGS</w:t>
      </w:r>
    </w:p>
    <w:p w14:paraId="5EA8C93D" w14:textId="77777777" w:rsidR="005312CE" w:rsidRPr="00B9496F" w:rsidRDefault="005312CE" w:rsidP="009B2101">
      <w:pPr>
        <w:pStyle w:val="NoSpacing"/>
        <w:jc w:val="center"/>
        <w:rPr>
          <w:rFonts w:ascii="Arial" w:hAnsi="Arial" w:cs="Arial"/>
          <w:b/>
          <w:bCs/>
          <w:sz w:val="28"/>
          <w:szCs w:val="28"/>
          <w:lang w:val="en-AU"/>
        </w:rPr>
      </w:pPr>
    </w:p>
    <w:p w14:paraId="0C3D1FED" w14:textId="77777777" w:rsidR="00BB3310" w:rsidRPr="00B9496F" w:rsidRDefault="00BB3310" w:rsidP="009B2101">
      <w:pPr>
        <w:pStyle w:val="NoSpacing"/>
        <w:jc w:val="center"/>
        <w:rPr>
          <w:rFonts w:ascii="Arial" w:hAnsi="Arial" w:cs="Arial"/>
          <w:b/>
          <w:bCs/>
          <w:lang w:val="en-AU"/>
        </w:rPr>
      </w:pPr>
    </w:p>
    <w:p w14:paraId="1FFE76C1" w14:textId="77777777" w:rsidR="005312CE" w:rsidRPr="00B9496F" w:rsidRDefault="005312CE" w:rsidP="005312CE">
      <w:pPr>
        <w:rPr>
          <w:rFonts w:ascii="Arial" w:hAnsi="Arial" w:cs="Arial"/>
          <w:b/>
          <w:sz w:val="28"/>
          <w:szCs w:val="28"/>
          <w:lang w:val="en-AU"/>
        </w:rPr>
      </w:pPr>
      <w:r w:rsidRPr="00B9496F">
        <w:rPr>
          <w:rFonts w:ascii="Arial" w:hAnsi="Arial" w:cs="Arial"/>
          <w:b/>
          <w:bCs/>
          <w:sz w:val="28"/>
          <w:szCs w:val="28"/>
          <w:lang w:val="en-AU"/>
        </w:rPr>
        <w:t>PART 1. GENERAL</w:t>
      </w:r>
    </w:p>
    <w:p w14:paraId="001E91AD" w14:textId="77777777" w:rsidR="005312CE" w:rsidRPr="00B9496F" w:rsidRDefault="00A612DB" w:rsidP="00A612DB">
      <w:pPr>
        <w:rPr>
          <w:rFonts w:ascii="Arial" w:hAnsi="Arial" w:cs="Arial"/>
          <w:b/>
          <w:bCs/>
          <w:lang w:val="en-AU"/>
        </w:rPr>
      </w:pPr>
      <w:r w:rsidRPr="00B9496F">
        <w:rPr>
          <w:rFonts w:ascii="Arial" w:hAnsi="Arial" w:cs="Arial"/>
          <w:b/>
          <w:bCs/>
          <w:lang w:val="en-AU"/>
        </w:rPr>
        <w:t xml:space="preserve">1.1 </w:t>
      </w:r>
      <w:r w:rsidR="005312CE" w:rsidRPr="00B9496F">
        <w:rPr>
          <w:rFonts w:ascii="Arial" w:hAnsi="Arial" w:cs="Arial"/>
          <w:b/>
          <w:bCs/>
          <w:lang w:val="en-AU"/>
        </w:rPr>
        <w:t>WORK INCLUDED</w:t>
      </w:r>
    </w:p>
    <w:p w14:paraId="2FC738DF" w14:textId="1D0C594E" w:rsidR="005312CE" w:rsidRPr="00B9496F" w:rsidRDefault="005312CE" w:rsidP="003E5B83">
      <w:pPr>
        <w:spacing w:after="0" w:line="240" w:lineRule="auto"/>
        <w:ind w:firstLine="720"/>
        <w:rPr>
          <w:rFonts w:ascii="Arial" w:hAnsi="Arial" w:cs="Arial"/>
          <w:bCs/>
          <w:lang w:val="en-AU"/>
        </w:rPr>
      </w:pPr>
      <w:r w:rsidRPr="00B9496F">
        <w:rPr>
          <w:rFonts w:ascii="Arial" w:hAnsi="Arial" w:cs="Arial"/>
          <w:bCs/>
          <w:lang w:val="en-AU"/>
        </w:rPr>
        <w:t xml:space="preserve">A. Section Includes: Extruded </w:t>
      </w:r>
      <w:r w:rsidR="00B9496F" w:rsidRPr="00B9496F">
        <w:rPr>
          <w:rFonts w:ascii="Arial" w:hAnsi="Arial" w:cs="Arial"/>
          <w:bCs/>
          <w:lang w:val="en-AU"/>
        </w:rPr>
        <w:t>aluminium</w:t>
      </w:r>
      <w:r w:rsidRPr="00B9496F">
        <w:rPr>
          <w:rFonts w:ascii="Arial" w:hAnsi="Arial" w:cs="Arial"/>
          <w:bCs/>
          <w:lang w:val="en-AU"/>
        </w:rPr>
        <w:t xml:space="preserve"> suspended ceiling grid system including:</w:t>
      </w:r>
    </w:p>
    <w:p w14:paraId="08DD7E23" w14:textId="6ED3FBD5" w:rsidR="005312CE" w:rsidRPr="00B9496F" w:rsidRDefault="00B9496F" w:rsidP="003E5B83">
      <w:pPr>
        <w:numPr>
          <w:ilvl w:val="3"/>
          <w:numId w:val="18"/>
        </w:numPr>
        <w:spacing w:after="0" w:line="240" w:lineRule="auto"/>
        <w:rPr>
          <w:rFonts w:ascii="Arial" w:hAnsi="Arial" w:cs="Arial"/>
          <w:bCs/>
          <w:lang w:val="en-AU"/>
        </w:rPr>
      </w:pPr>
      <w:r w:rsidRPr="00B9496F">
        <w:rPr>
          <w:rFonts w:ascii="Arial" w:hAnsi="Arial" w:cs="Arial"/>
          <w:bCs/>
          <w:lang w:val="en-AU"/>
        </w:rPr>
        <w:t>Aluminium</w:t>
      </w:r>
      <w:r w:rsidR="005312CE" w:rsidRPr="00B9496F">
        <w:rPr>
          <w:rFonts w:ascii="Arial" w:hAnsi="Arial" w:cs="Arial"/>
          <w:bCs/>
          <w:lang w:val="en-AU"/>
        </w:rPr>
        <w:t xml:space="preserve"> ceiling grid.</w:t>
      </w:r>
    </w:p>
    <w:p w14:paraId="343CAC47" w14:textId="77777777" w:rsidR="005312CE" w:rsidRPr="00B9496F" w:rsidRDefault="005312CE" w:rsidP="003E5B83">
      <w:pPr>
        <w:numPr>
          <w:ilvl w:val="3"/>
          <w:numId w:val="18"/>
        </w:numPr>
        <w:spacing w:after="0" w:line="240" w:lineRule="auto"/>
        <w:rPr>
          <w:rFonts w:ascii="Arial" w:hAnsi="Arial" w:cs="Arial"/>
          <w:bCs/>
          <w:lang w:val="en-AU"/>
        </w:rPr>
      </w:pPr>
      <w:r w:rsidRPr="00B9496F">
        <w:rPr>
          <w:rFonts w:ascii="Arial" w:hAnsi="Arial" w:cs="Arial"/>
          <w:bCs/>
          <w:lang w:val="en-AU"/>
        </w:rPr>
        <w:t>Grid connectors and fasteners.</w:t>
      </w:r>
    </w:p>
    <w:p w14:paraId="16A9F60A" w14:textId="77777777" w:rsidR="003E5B83" w:rsidRPr="00B9496F" w:rsidRDefault="005312CE" w:rsidP="003E5B83">
      <w:pPr>
        <w:numPr>
          <w:ilvl w:val="3"/>
          <w:numId w:val="18"/>
        </w:numPr>
        <w:spacing w:after="0" w:line="240" w:lineRule="auto"/>
        <w:rPr>
          <w:rFonts w:ascii="Arial" w:hAnsi="Arial" w:cs="Arial"/>
          <w:bCs/>
          <w:lang w:val="en-AU"/>
        </w:rPr>
      </w:pPr>
      <w:r w:rsidRPr="00B9496F">
        <w:rPr>
          <w:rFonts w:ascii="Arial" w:hAnsi="Arial" w:cs="Arial"/>
          <w:bCs/>
          <w:lang w:val="en-AU"/>
        </w:rPr>
        <w:t>Wall angle and edge trim.</w:t>
      </w:r>
    </w:p>
    <w:p w14:paraId="115093BC" w14:textId="77777777" w:rsidR="00305473" w:rsidRPr="00B9496F" w:rsidRDefault="005312CE" w:rsidP="00305473">
      <w:pPr>
        <w:pStyle w:val="Heading2"/>
        <w:rPr>
          <w:lang w:val="en-AU"/>
        </w:rPr>
      </w:pPr>
      <w:r w:rsidRPr="00B9496F">
        <w:rPr>
          <w:lang w:val="en-AU"/>
        </w:rPr>
        <w:t>1</w:t>
      </w:r>
      <w:r w:rsidR="00305473" w:rsidRPr="00B9496F">
        <w:rPr>
          <w:lang w:val="en-AU"/>
        </w:rPr>
        <w:t>.</w:t>
      </w:r>
      <w:r w:rsidR="00A612DB" w:rsidRPr="00B9496F">
        <w:rPr>
          <w:lang w:val="en-AU"/>
        </w:rPr>
        <w:t>2</w:t>
      </w:r>
      <w:r w:rsidR="00305473" w:rsidRPr="00B9496F">
        <w:rPr>
          <w:lang w:val="en-AU"/>
        </w:rPr>
        <w:t xml:space="preserve"> DESIGN REQUIREMENTS</w:t>
      </w:r>
    </w:p>
    <w:p w14:paraId="5B404C51" w14:textId="77777777" w:rsidR="00305473" w:rsidRPr="00B9496F" w:rsidRDefault="00A612DB" w:rsidP="00A612DB">
      <w:pPr>
        <w:spacing w:after="0" w:line="240" w:lineRule="auto"/>
        <w:ind w:firstLine="720"/>
        <w:rPr>
          <w:rFonts w:ascii="Arial" w:hAnsi="Arial" w:cs="Arial"/>
          <w:lang w:val="en-AU"/>
        </w:rPr>
      </w:pPr>
      <w:r w:rsidRPr="00B9496F">
        <w:rPr>
          <w:rFonts w:ascii="Arial" w:hAnsi="Arial" w:cs="Arial"/>
          <w:lang w:val="en-AU"/>
        </w:rPr>
        <w:t>A. Ceiling system shall be capable of directly supporting cable trays, utilities, light fixtures, HVAC registers and other accessories as indicated per area of work.</w:t>
      </w:r>
    </w:p>
    <w:p w14:paraId="4CBCA208" w14:textId="77777777" w:rsidR="005312CE" w:rsidRPr="00B9496F" w:rsidRDefault="00A612DB" w:rsidP="005312CE">
      <w:pPr>
        <w:pStyle w:val="Heading2"/>
        <w:rPr>
          <w:lang w:val="en-AU"/>
        </w:rPr>
      </w:pPr>
      <w:r w:rsidRPr="00B9496F">
        <w:rPr>
          <w:lang w:val="en-AU"/>
        </w:rPr>
        <w:t xml:space="preserve">1.3 </w:t>
      </w:r>
      <w:r w:rsidR="005312CE" w:rsidRPr="00B9496F">
        <w:rPr>
          <w:lang w:val="en-AU"/>
        </w:rPr>
        <w:t xml:space="preserve">WARRANTY </w:t>
      </w:r>
    </w:p>
    <w:p w14:paraId="7BA0E83E" w14:textId="77777777" w:rsidR="005312CE" w:rsidRPr="00B9496F" w:rsidRDefault="005312CE" w:rsidP="005312CE">
      <w:pPr>
        <w:pStyle w:val="ListParagraph"/>
        <w:spacing w:after="240" w:line="240" w:lineRule="auto"/>
        <w:ind w:left="0" w:firstLine="720"/>
        <w:contextualSpacing w:val="0"/>
        <w:rPr>
          <w:rFonts w:ascii="Arial" w:hAnsi="Arial" w:cs="Arial"/>
          <w:lang w:val="en-AU"/>
        </w:rPr>
      </w:pPr>
      <w:r w:rsidRPr="00B9496F">
        <w:rPr>
          <w:rFonts w:ascii="Arial" w:hAnsi="Arial" w:cs="Arial"/>
          <w:lang w:val="en-AU"/>
        </w:rPr>
        <w:t>A. Structural ceiling grid shall be warranted against defects in materials and workmanship for a period of 12 months from shipment.</w:t>
      </w:r>
    </w:p>
    <w:p w14:paraId="66FA7C78" w14:textId="77777777" w:rsidR="005312CE" w:rsidRPr="00B9496F" w:rsidRDefault="005312CE" w:rsidP="005312CE">
      <w:pPr>
        <w:pStyle w:val="ListParagraph"/>
        <w:spacing w:after="240" w:line="240" w:lineRule="auto"/>
        <w:ind w:left="0" w:firstLine="720"/>
        <w:contextualSpacing w:val="0"/>
        <w:rPr>
          <w:rFonts w:ascii="Arial" w:hAnsi="Arial" w:cs="Arial"/>
          <w:lang w:val="en-AU"/>
        </w:rPr>
      </w:pPr>
    </w:p>
    <w:p w14:paraId="328601CE" w14:textId="77777777" w:rsidR="005312CE" w:rsidRPr="00B9496F" w:rsidRDefault="005312CE" w:rsidP="005312CE">
      <w:pPr>
        <w:keepNext/>
        <w:spacing w:before="240" w:after="60"/>
        <w:outlineLvl w:val="0"/>
        <w:rPr>
          <w:rFonts w:ascii="Arial" w:eastAsia="Times New Roman" w:hAnsi="Arial" w:cs="Arial"/>
          <w:b/>
          <w:bCs/>
          <w:kern w:val="32"/>
          <w:sz w:val="28"/>
          <w:szCs w:val="28"/>
          <w:lang w:val="en-AU"/>
        </w:rPr>
      </w:pPr>
      <w:r w:rsidRPr="00B9496F">
        <w:rPr>
          <w:rFonts w:ascii="Arial" w:eastAsia="Times New Roman" w:hAnsi="Arial" w:cs="Arial"/>
          <w:b/>
          <w:bCs/>
          <w:kern w:val="32"/>
          <w:sz w:val="28"/>
          <w:szCs w:val="28"/>
          <w:lang w:val="en-AU"/>
        </w:rPr>
        <w:t>PART 2. PRODUCTS</w:t>
      </w:r>
    </w:p>
    <w:p w14:paraId="59FFF920" w14:textId="77777777" w:rsidR="005312CE" w:rsidRPr="00B9496F" w:rsidRDefault="005312CE" w:rsidP="005312CE">
      <w:pPr>
        <w:keepNext/>
        <w:spacing w:before="240" w:after="60"/>
        <w:outlineLvl w:val="1"/>
        <w:rPr>
          <w:rFonts w:ascii="Arial" w:eastAsia="Times New Roman" w:hAnsi="Arial" w:cs="Arial"/>
          <w:b/>
          <w:bCs/>
          <w:sz w:val="24"/>
          <w:szCs w:val="24"/>
          <w:lang w:val="en-AU"/>
        </w:rPr>
      </w:pPr>
      <w:r w:rsidRPr="00B9496F">
        <w:rPr>
          <w:rFonts w:ascii="Arial" w:eastAsia="Times New Roman" w:hAnsi="Arial" w:cs="Arial"/>
          <w:b/>
          <w:bCs/>
          <w:sz w:val="24"/>
          <w:szCs w:val="24"/>
          <w:lang w:val="en-AU"/>
        </w:rPr>
        <w:t>2.1 MANUFACTURERS</w:t>
      </w:r>
    </w:p>
    <w:p w14:paraId="4C0530CB" w14:textId="77777777" w:rsidR="005312CE" w:rsidRPr="00B9496F" w:rsidRDefault="005312CE" w:rsidP="005312CE">
      <w:pPr>
        <w:spacing w:after="240" w:line="240" w:lineRule="auto"/>
        <w:ind w:firstLine="720"/>
        <w:rPr>
          <w:rFonts w:ascii="Arial" w:hAnsi="Arial" w:cs="Arial"/>
          <w:lang w:val="en-AU"/>
        </w:rPr>
      </w:pPr>
      <w:r w:rsidRPr="00B9496F">
        <w:rPr>
          <w:rFonts w:ascii="Arial" w:hAnsi="Arial" w:cs="Arial"/>
          <w:lang w:val="en-AU"/>
        </w:rPr>
        <w:t xml:space="preserve">A. Basis of Design: Product specified is the Structural Ceiling Grid shall be factory as manufactured by Tate, Inc. </w:t>
      </w:r>
    </w:p>
    <w:p w14:paraId="7E2DB25C" w14:textId="77777777" w:rsidR="00166510" w:rsidRPr="00B9496F" w:rsidRDefault="00166510" w:rsidP="00166510">
      <w:pPr>
        <w:pStyle w:val="BodyTextIndent2"/>
        <w:ind w:left="0"/>
        <w:rPr>
          <w:rFonts w:ascii="Arial" w:hAnsi="Arial" w:cs="Arial"/>
          <w:lang w:val="en-AU"/>
        </w:rPr>
      </w:pPr>
      <w:r w:rsidRPr="00B9496F">
        <w:rPr>
          <w:rFonts w:ascii="Arial" w:hAnsi="Arial" w:cs="Arial"/>
          <w:b/>
          <w:bCs/>
          <w:sz w:val="24"/>
          <w:szCs w:val="22"/>
          <w:lang w:val="en-AU"/>
        </w:rPr>
        <w:t>2.2</w:t>
      </w:r>
      <w:r w:rsidR="005312CE" w:rsidRPr="00B9496F">
        <w:rPr>
          <w:rFonts w:ascii="Arial" w:hAnsi="Arial" w:cs="Arial"/>
          <w:b/>
          <w:bCs/>
          <w:sz w:val="24"/>
          <w:szCs w:val="22"/>
          <w:lang w:val="en-AU"/>
        </w:rPr>
        <w:t xml:space="preserve"> </w:t>
      </w:r>
      <w:r w:rsidRPr="00B9496F">
        <w:rPr>
          <w:rFonts w:ascii="Arial" w:hAnsi="Arial" w:cs="Arial"/>
          <w:b/>
          <w:bCs/>
          <w:sz w:val="24"/>
          <w:szCs w:val="24"/>
          <w:lang w:val="en-AU"/>
        </w:rPr>
        <w:t>DESIGN FEATURES:</w:t>
      </w:r>
      <w:r w:rsidRPr="00B9496F">
        <w:rPr>
          <w:rFonts w:ascii="Arial" w:hAnsi="Arial" w:cs="Arial"/>
          <w:sz w:val="32"/>
          <w:szCs w:val="32"/>
          <w:lang w:val="en-AU"/>
        </w:rPr>
        <w:t xml:space="preserve"> </w:t>
      </w:r>
      <w:r w:rsidRPr="00B9496F">
        <w:rPr>
          <w:rFonts w:ascii="Arial" w:hAnsi="Arial" w:cs="Arial"/>
          <w:szCs w:val="22"/>
          <w:lang w:val="en-AU"/>
        </w:rPr>
        <w:t xml:space="preserve">Structural Ceiling grid shall </w:t>
      </w:r>
      <w:r w:rsidRPr="00B9496F">
        <w:rPr>
          <w:rFonts w:ascii="Arial" w:hAnsi="Arial" w:cs="Arial"/>
          <w:lang w:val="en-AU"/>
        </w:rPr>
        <w:t>include the following features:</w:t>
      </w:r>
    </w:p>
    <w:p w14:paraId="3A2072BA" w14:textId="77777777" w:rsidR="00166510" w:rsidRPr="00B9496F" w:rsidRDefault="00166510" w:rsidP="00166510">
      <w:pPr>
        <w:pStyle w:val="BodyTextIndent2"/>
        <w:ind w:left="0"/>
        <w:rPr>
          <w:rFonts w:ascii="Arial" w:eastAsia="Calibri" w:hAnsi="Arial" w:cs="Arial"/>
          <w:szCs w:val="22"/>
          <w:lang w:val="en-AU"/>
        </w:rPr>
      </w:pPr>
    </w:p>
    <w:p w14:paraId="09DE146D" w14:textId="6DA2C8A2" w:rsidR="00166510" w:rsidRPr="00B9496F" w:rsidRDefault="00166510" w:rsidP="00166510">
      <w:pPr>
        <w:pStyle w:val="BodyTextIndent2"/>
        <w:rPr>
          <w:rFonts w:ascii="Arial" w:eastAsia="Calibri" w:hAnsi="Arial" w:cs="Arial"/>
          <w:szCs w:val="22"/>
          <w:lang w:val="en-AU"/>
        </w:rPr>
      </w:pPr>
      <w:r w:rsidRPr="00B9496F">
        <w:rPr>
          <w:rFonts w:ascii="Arial" w:eastAsia="Calibri" w:hAnsi="Arial" w:cs="Arial"/>
          <w:szCs w:val="22"/>
          <w:lang w:val="en-AU"/>
        </w:rPr>
        <w:t xml:space="preserve">A. </w:t>
      </w:r>
      <w:r w:rsidR="00C633AE" w:rsidRPr="00B9496F">
        <w:rPr>
          <w:rFonts w:ascii="Arial" w:eastAsia="Calibri" w:hAnsi="Arial" w:cs="Arial"/>
          <w:szCs w:val="22"/>
          <w:lang w:val="en-AU"/>
        </w:rPr>
        <w:t>600 mm</w:t>
      </w:r>
      <w:r w:rsidRPr="00B9496F">
        <w:rPr>
          <w:rFonts w:ascii="Arial" w:eastAsia="Calibri" w:hAnsi="Arial" w:cs="Arial"/>
          <w:szCs w:val="22"/>
          <w:lang w:val="en-AU"/>
        </w:rPr>
        <w:t xml:space="preserve"> x </w:t>
      </w:r>
      <w:r w:rsidR="00C633AE" w:rsidRPr="00B9496F">
        <w:rPr>
          <w:rFonts w:ascii="Arial" w:eastAsia="Calibri" w:hAnsi="Arial" w:cs="Arial"/>
          <w:szCs w:val="22"/>
          <w:lang w:val="en-AU"/>
        </w:rPr>
        <w:t>600 mm</w:t>
      </w:r>
      <w:r w:rsidR="0017401D" w:rsidRPr="00B9496F">
        <w:rPr>
          <w:rFonts w:ascii="Arial" w:eastAsia="Calibri" w:hAnsi="Arial" w:cs="Arial"/>
          <w:szCs w:val="22"/>
          <w:lang w:val="en-AU"/>
        </w:rPr>
        <w:t xml:space="preserve"> </w:t>
      </w:r>
      <w:r w:rsidR="00A5135D" w:rsidRPr="00B9496F">
        <w:rPr>
          <w:rFonts w:ascii="Arial" w:eastAsia="Calibri" w:hAnsi="Arial" w:cs="Arial"/>
          <w:szCs w:val="22"/>
          <w:lang w:val="en-AU"/>
        </w:rPr>
        <w:t xml:space="preserve">OR </w:t>
      </w:r>
      <w:r w:rsidR="00C633AE" w:rsidRPr="00B9496F">
        <w:rPr>
          <w:rFonts w:ascii="Arial" w:eastAsia="Calibri" w:hAnsi="Arial" w:cs="Arial"/>
          <w:szCs w:val="22"/>
          <w:lang w:val="en-AU"/>
        </w:rPr>
        <w:t>600 mm</w:t>
      </w:r>
      <w:r w:rsidR="00A5135D" w:rsidRPr="00B9496F">
        <w:rPr>
          <w:rFonts w:ascii="Arial" w:eastAsia="Calibri" w:hAnsi="Arial" w:cs="Arial"/>
          <w:szCs w:val="22"/>
          <w:lang w:val="en-AU"/>
        </w:rPr>
        <w:t xml:space="preserve"> x </w:t>
      </w:r>
      <w:r w:rsidR="00C633AE" w:rsidRPr="00B9496F">
        <w:rPr>
          <w:rFonts w:ascii="Arial" w:eastAsia="Calibri" w:hAnsi="Arial" w:cs="Arial"/>
          <w:szCs w:val="22"/>
          <w:lang w:val="en-AU"/>
        </w:rPr>
        <w:t>1200 mm</w:t>
      </w:r>
      <w:r w:rsidR="0017401D" w:rsidRPr="00B9496F">
        <w:rPr>
          <w:rFonts w:ascii="Arial" w:eastAsia="Calibri" w:hAnsi="Arial" w:cs="Arial"/>
          <w:sz w:val="24"/>
          <w:szCs w:val="24"/>
          <w:lang w:val="en-AU"/>
        </w:rPr>
        <w:t xml:space="preserve"> </w:t>
      </w:r>
      <w:r w:rsidR="00B9496F" w:rsidRPr="00B9496F">
        <w:rPr>
          <w:rFonts w:ascii="Arial" w:eastAsia="Calibri" w:hAnsi="Arial" w:cs="Arial"/>
          <w:sz w:val="24"/>
          <w:szCs w:val="24"/>
          <w:lang w:val="en-AU"/>
        </w:rPr>
        <w:t>centred</w:t>
      </w:r>
      <w:r w:rsidRPr="00B9496F">
        <w:rPr>
          <w:rFonts w:ascii="Arial" w:eastAsia="Calibri" w:hAnsi="Arial" w:cs="Arial"/>
          <w:szCs w:val="22"/>
          <w:lang w:val="en-AU"/>
        </w:rPr>
        <w:t xml:space="preserve"> grid system with continuous threaded</w:t>
      </w:r>
      <w:r w:rsidR="00A5135D" w:rsidRPr="00B9496F">
        <w:rPr>
          <w:rFonts w:ascii="Arial" w:eastAsia="Calibri" w:hAnsi="Arial" w:cs="Arial"/>
          <w:szCs w:val="22"/>
          <w:lang w:val="en-AU"/>
        </w:rPr>
        <w:t xml:space="preserve"> </w:t>
      </w:r>
      <w:r w:rsidR="00C633AE" w:rsidRPr="00B9496F">
        <w:rPr>
          <w:rFonts w:ascii="Arial" w:eastAsia="Calibri" w:hAnsi="Arial" w:cs="Arial"/>
          <w:szCs w:val="22"/>
          <w:lang w:val="en-AU"/>
        </w:rPr>
        <w:t>M10</w:t>
      </w:r>
      <w:r w:rsidR="00A5135D" w:rsidRPr="00B9496F">
        <w:rPr>
          <w:rFonts w:ascii="Arial" w:eastAsia="Calibri" w:hAnsi="Arial" w:cs="Arial"/>
          <w:szCs w:val="22"/>
          <w:lang w:val="en-AU"/>
        </w:rPr>
        <w:t xml:space="preserve"> </w:t>
      </w:r>
      <w:r w:rsidRPr="00B9496F">
        <w:rPr>
          <w:rFonts w:ascii="Arial" w:eastAsia="Calibri" w:hAnsi="Arial" w:cs="Arial"/>
          <w:szCs w:val="22"/>
          <w:lang w:val="en-AU"/>
        </w:rPr>
        <w:t>slot.</w:t>
      </w:r>
    </w:p>
    <w:p w14:paraId="27C25EAF" w14:textId="77777777" w:rsidR="00166510" w:rsidRPr="00B9496F" w:rsidRDefault="00166510" w:rsidP="00166510">
      <w:pPr>
        <w:pStyle w:val="BodyTextIndent2"/>
        <w:rPr>
          <w:rFonts w:ascii="Arial" w:eastAsia="Calibri" w:hAnsi="Arial" w:cs="Arial"/>
          <w:szCs w:val="22"/>
          <w:lang w:val="en-AU"/>
        </w:rPr>
      </w:pPr>
    </w:p>
    <w:p w14:paraId="66B7252E" w14:textId="10693D10" w:rsidR="00166510" w:rsidRPr="00B9496F" w:rsidRDefault="00166510" w:rsidP="00B75473">
      <w:pPr>
        <w:pStyle w:val="BodyTextIndent2"/>
        <w:ind w:left="0" w:firstLine="720"/>
        <w:rPr>
          <w:rFonts w:ascii="Arial" w:eastAsia="Calibri" w:hAnsi="Arial" w:cs="Arial"/>
          <w:szCs w:val="22"/>
          <w:lang w:val="en-AU"/>
        </w:rPr>
      </w:pPr>
      <w:r w:rsidRPr="00B9496F">
        <w:rPr>
          <w:rFonts w:ascii="Arial" w:eastAsia="Calibri" w:hAnsi="Arial" w:cs="Arial"/>
          <w:szCs w:val="22"/>
          <w:lang w:val="en-AU"/>
        </w:rPr>
        <w:t xml:space="preserve">B. </w:t>
      </w:r>
      <w:r w:rsidR="001C50A7" w:rsidRPr="00B9496F">
        <w:rPr>
          <w:rFonts w:ascii="Arial" w:eastAsia="Calibri" w:hAnsi="Arial" w:cs="Arial"/>
          <w:szCs w:val="22"/>
          <w:lang w:val="en-AU"/>
        </w:rPr>
        <w:t>3</w:t>
      </w:r>
      <w:r w:rsidR="00543D4B">
        <w:rPr>
          <w:rFonts w:ascii="Arial" w:eastAsia="Calibri" w:hAnsi="Arial" w:cs="Arial"/>
          <w:szCs w:val="22"/>
          <w:lang w:val="en-AU"/>
        </w:rPr>
        <w:t>6</w:t>
      </w:r>
      <w:r w:rsidR="001C50A7" w:rsidRPr="00B9496F">
        <w:rPr>
          <w:rFonts w:ascii="Arial" w:eastAsia="Calibri" w:hAnsi="Arial" w:cs="Arial"/>
          <w:szCs w:val="22"/>
          <w:lang w:val="en-AU"/>
        </w:rPr>
        <w:t>00 mm</w:t>
      </w:r>
      <w:r w:rsidRPr="00B9496F">
        <w:rPr>
          <w:rFonts w:ascii="Arial" w:eastAsia="Calibri" w:hAnsi="Arial" w:cs="Arial"/>
          <w:szCs w:val="22"/>
          <w:lang w:val="en-AU"/>
        </w:rPr>
        <w:t xml:space="preserve"> Main Runners and </w:t>
      </w:r>
      <w:r w:rsidR="001C50A7" w:rsidRPr="00B9496F">
        <w:rPr>
          <w:rFonts w:ascii="Arial" w:eastAsia="Calibri" w:hAnsi="Arial" w:cs="Arial"/>
          <w:szCs w:val="22"/>
          <w:lang w:val="en-AU"/>
        </w:rPr>
        <w:t xml:space="preserve">1200 mm </w:t>
      </w:r>
      <w:r w:rsidRPr="00B9496F">
        <w:rPr>
          <w:rFonts w:ascii="Arial" w:eastAsia="Calibri" w:hAnsi="Arial" w:cs="Arial"/>
          <w:szCs w:val="22"/>
          <w:lang w:val="en-AU"/>
        </w:rPr>
        <w:t xml:space="preserve">Structural Tees shall be notched on </w:t>
      </w:r>
      <w:r w:rsidR="001C50A7" w:rsidRPr="00B9496F">
        <w:rPr>
          <w:rFonts w:ascii="Arial" w:eastAsia="Calibri" w:hAnsi="Arial" w:cs="Arial"/>
          <w:szCs w:val="22"/>
          <w:lang w:val="en-AU"/>
        </w:rPr>
        <w:t>600 mm</w:t>
      </w:r>
      <w:r w:rsidRPr="00B9496F">
        <w:rPr>
          <w:rFonts w:ascii="Arial" w:eastAsia="Calibri" w:hAnsi="Arial" w:cs="Arial"/>
          <w:szCs w:val="22"/>
          <w:lang w:val="en-AU"/>
        </w:rPr>
        <w:t xml:space="preserve"> </w:t>
      </w:r>
      <w:r w:rsidR="00B9496F" w:rsidRPr="00B9496F">
        <w:rPr>
          <w:rFonts w:ascii="Arial" w:eastAsia="Calibri" w:hAnsi="Arial" w:cs="Arial"/>
          <w:szCs w:val="22"/>
          <w:lang w:val="en-AU"/>
        </w:rPr>
        <w:t>centres</w:t>
      </w:r>
      <w:r w:rsidRPr="00B9496F">
        <w:rPr>
          <w:rFonts w:ascii="Arial" w:eastAsia="Calibri" w:hAnsi="Arial" w:cs="Arial"/>
          <w:szCs w:val="22"/>
          <w:lang w:val="en-AU"/>
        </w:rPr>
        <w:t xml:space="preserve"> for easy system installation and positive positioning of </w:t>
      </w:r>
      <w:r w:rsidR="001C50A7" w:rsidRPr="00B9496F">
        <w:rPr>
          <w:rFonts w:ascii="Arial" w:eastAsia="Calibri" w:hAnsi="Arial" w:cs="Arial"/>
          <w:szCs w:val="22"/>
          <w:lang w:val="en-AU"/>
        </w:rPr>
        <w:t>600 mm</w:t>
      </w:r>
      <w:r w:rsidRPr="00B9496F">
        <w:rPr>
          <w:rFonts w:ascii="Arial" w:eastAsia="Calibri" w:hAnsi="Arial" w:cs="Arial"/>
          <w:szCs w:val="22"/>
          <w:lang w:val="en-AU"/>
        </w:rPr>
        <w:t xml:space="preserve"> </w:t>
      </w:r>
      <w:r w:rsidR="00A5135D" w:rsidRPr="00B9496F">
        <w:rPr>
          <w:rFonts w:ascii="Arial" w:eastAsia="Calibri" w:hAnsi="Arial" w:cs="Arial"/>
          <w:szCs w:val="22"/>
          <w:lang w:val="en-AU"/>
        </w:rPr>
        <w:t xml:space="preserve">and </w:t>
      </w:r>
      <w:r w:rsidR="001C50A7" w:rsidRPr="00B9496F">
        <w:rPr>
          <w:rFonts w:ascii="Arial" w:eastAsia="Calibri" w:hAnsi="Arial" w:cs="Arial"/>
          <w:szCs w:val="22"/>
          <w:lang w:val="en-AU"/>
        </w:rPr>
        <w:t xml:space="preserve">1200 mm </w:t>
      </w:r>
      <w:r w:rsidRPr="00B9496F">
        <w:rPr>
          <w:rFonts w:ascii="Arial" w:eastAsia="Calibri" w:hAnsi="Arial" w:cs="Arial"/>
          <w:szCs w:val="22"/>
          <w:lang w:val="en-AU"/>
        </w:rPr>
        <w:t>Structural Tees.</w:t>
      </w:r>
    </w:p>
    <w:p w14:paraId="1B1A4C1A" w14:textId="77777777" w:rsidR="00166510" w:rsidRPr="00B9496F" w:rsidRDefault="00166510" w:rsidP="00166510">
      <w:pPr>
        <w:pStyle w:val="BodyTextIndent2"/>
        <w:rPr>
          <w:rFonts w:ascii="Arial" w:eastAsia="Calibri" w:hAnsi="Arial" w:cs="Arial"/>
          <w:szCs w:val="22"/>
          <w:lang w:val="en-AU"/>
        </w:rPr>
      </w:pPr>
    </w:p>
    <w:p w14:paraId="5AE6349F" w14:textId="5B23C8AF" w:rsidR="00166510" w:rsidRPr="00B9496F" w:rsidRDefault="00166510" w:rsidP="00A5135D">
      <w:pPr>
        <w:pStyle w:val="BodyTextIndent2"/>
        <w:ind w:left="0" w:firstLine="720"/>
        <w:rPr>
          <w:rFonts w:ascii="Arial" w:eastAsia="Calibri" w:hAnsi="Arial" w:cs="Arial"/>
          <w:szCs w:val="22"/>
          <w:lang w:val="en-AU"/>
        </w:rPr>
      </w:pPr>
      <w:r w:rsidRPr="00B9496F">
        <w:rPr>
          <w:rFonts w:ascii="Arial" w:eastAsia="Calibri" w:hAnsi="Arial" w:cs="Arial"/>
          <w:szCs w:val="22"/>
          <w:lang w:val="en-AU"/>
        </w:rPr>
        <w:t xml:space="preserve">C. Connectors to include ribs to align system with grid on </w:t>
      </w:r>
      <w:r w:rsidR="001C50A7" w:rsidRPr="00B9496F">
        <w:rPr>
          <w:rFonts w:ascii="Arial" w:eastAsia="Calibri" w:hAnsi="Arial" w:cs="Arial"/>
          <w:szCs w:val="22"/>
          <w:lang w:val="en-AU"/>
        </w:rPr>
        <w:t>600 mm</w:t>
      </w:r>
      <w:r w:rsidRPr="00B9496F">
        <w:rPr>
          <w:rFonts w:ascii="Arial" w:eastAsia="Calibri" w:hAnsi="Arial" w:cs="Arial"/>
          <w:szCs w:val="22"/>
          <w:lang w:val="en-AU"/>
        </w:rPr>
        <w:t xml:space="preserve"> </w:t>
      </w:r>
      <w:r w:rsidR="00A5135D" w:rsidRPr="00B9496F">
        <w:rPr>
          <w:rFonts w:ascii="Arial" w:eastAsia="Calibri" w:hAnsi="Arial" w:cs="Arial"/>
          <w:szCs w:val="22"/>
          <w:lang w:val="en-AU"/>
        </w:rPr>
        <w:t xml:space="preserve">OR </w:t>
      </w:r>
      <w:r w:rsidR="001C50A7" w:rsidRPr="00B9496F">
        <w:rPr>
          <w:rFonts w:ascii="Arial" w:eastAsia="Calibri" w:hAnsi="Arial" w:cs="Arial"/>
          <w:szCs w:val="22"/>
          <w:lang w:val="en-AU"/>
        </w:rPr>
        <w:t>1200 mm</w:t>
      </w:r>
      <w:r w:rsidR="00A5135D" w:rsidRPr="00B9496F">
        <w:rPr>
          <w:rFonts w:ascii="Arial" w:eastAsia="Calibri" w:hAnsi="Arial" w:cs="Arial"/>
          <w:szCs w:val="22"/>
          <w:lang w:val="en-AU"/>
        </w:rPr>
        <w:t xml:space="preserve"> </w:t>
      </w:r>
      <w:r w:rsidR="00B9496F" w:rsidRPr="00B9496F">
        <w:rPr>
          <w:rFonts w:ascii="Arial" w:eastAsia="Calibri" w:hAnsi="Arial" w:cs="Arial"/>
          <w:szCs w:val="22"/>
          <w:lang w:val="en-AU"/>
        </w:rPr>
        <w:t>centre</w:t>
      </w:r>
      <w:r w:rsidRPr="00B9496F">
        <w:rPr>
          <w:rFonts w:ascii="Arial" w:eastAsia="Calibri" w:hAnsi="Arial" w:cs="Arial"/>
          <w:szCs w:val="22"/>
          <w:lang w:val="en-AU"/>
        </w:rPr>
        <w:t xml:space="preserve"> and prevent racking.</w:t>
      </w:r>
    </w:p>
    <w:p w14:paraId="4C7D93EC" w14:textId="77777777" w:rsidR="00166510" w:rsidRPr="00B9496F" w:rsidRDefault="00166510" w:rsidP="00166510">
      <w:pPr>
        <w:pStyle w:val="BodyTextIndent2"/>
        <w:ind w:left="2520"/>
        <w:rPr>
          <w:rFonts w:ascii="Arial" w:eastAsia="Calibri" w:hAnsi="Arial" w:cs="Arial"/>
          <w:szCs w:val="22"/>
          <w:lang w:val="en-AU"/>
        </w:rPr>
      </w:pPr>
    </w:p>
    <w:p w14:paraId="08A0AE9D" w14:textId="6C8BC489" w:rsidR="00166510" w:rsidRPr="00B9496F" w:rsidRDefault="00B75473" w:rsidP="00B75473">
      <w:pPr>
        <w:pStyle w:val="BodyTextIndent2"/>
        <w:ind w:left="0" w:firstLine="720"/>
        <w:rPr>
          <w:rFonts w:ascii="Arial" w:eastAsia="Calibri" w:hAnsi="Arial" w:cs="Arial"/>
          <w:szCs w:val="22"/>
          <w:lang w:val="en-AU"/>
        </w:rPr>
      </w:pPr>
      <w:r w:rsidRPr="00B9496F">
        <w:rPr>
          <w:rFonts w:ascii="Arial" w:eastAsia="Calibri" w:hAnsi="Arial" w:cs="Arial"/>
          <w:szCs w:val="22"/>
          <w:lang w:val="en-AU"/>
        </w:rPr>
        <w:t xml:space="preserve">D. </w:t>
      </w:r>
      <w:r w:rsidR="00166510" w:rsidRPr="00B9496F">
        <w:rPr>
          <w:rFonts w:ascii="Arial" w:eastAsia="Calibri" w:hAnsi="Arial" w:cs="Arial"/>
          <w:szCs w:val="22"/>
          <w:lang w:val="en-AU"/>
        </w:rPr>
        <w:t xml:space="preserve">System is capable of fitting </w:t>
      </w:r>
      <w:proofErr w:type="gramStart"/>
      <w:r w:rsidR="00166510" w:rsidRPr="00B9496F">
        <w:rPr>
          <w:rFonts w:ascii="Arial" w:eastAsia="Calibri" w:hAnsi="Arial" w:cs="Arial"/>
          <w:szCs w:val="22"/>
          <w:lang w:val="en-AU"/>
        </w:rPr>
        <w:t>most commonly supplied</w:t>
      </w:r>
      <w:proofErr w:type="gramEnd"/>
      <w:r w:rsidR="00166510" w:rsidRPr="00B9496F">
        <w:rPr>
          <w:rFonts w:ascii="Arial" w:eastAsia="Calibri" w:hAnsi="Arial" w:cs="Arial"/>
          <w:szCs w:val="22"/>
          <w:lang w:val="en-AU"/>
        </w:rPr>
        <w:t xml:space="preserve"> 60</w:t>
      </w:r>
      <w:r w:rsidR="001C50A7" w:rsidRPr="00B9496F">
        <w:rPr>
          <w:rFonts w:ascii="Arial" w:eastAsia="Calibri" w:hAnsi="Arial" w:cs="Arial"/>
          <w:szCs w:val="22"/>
          <w:lang w:val="en-AU"/>
        </w:rPr>
        <w:t>0 m</w:t>
      </w:r>
      <w:r w:rsidR="00166510" w:rsidRPr="00B9496F">
        <w:rPr>
          <w:rFonts w:ascii="Arial" w:eastAsia="Calibri" w:hAnsi="Arial" w:cs="Arial"/>
          <w:szCs w:val="22"/>
          <w:lang w:val="en-AU"/>
        </w:rPr>
        <w:t xml:space="preserve">m square +/- </w:t>
      </w:r>
      <w:r w:rsidR="001C50A7" w:rsidRPr="00B9496F">
        <w:rPr>
          <w:rFonts w:ascii="Arial" w:eastAsia="Calibri" w:hAnsi="Arial" w:cs="Arial"/>
          <w:szCs w:val="22"/>
          <w:lang w:val="en-AU"/>
        </w:rPr>
        <w:t xml:space="preserve">3 mm </w:t>
      </w:r>
      <w:r w:rsidR="00166510" w:rsidRPr="00B9496F">
        <w:rPr>
          <w:rFonts w:ascii="Arial" w:eastAsia="Calibri" w:hAnsi="Arial" w:cs="Arial"/>
          <w:szCs w:val="22"/>
          <w:lang w:val="en-AU"/>
        </w:rPr>
        <w:t>size ceiling tiles, light fixtures and HVAC registers.</w:t>
      </w:r>
    </w:p>
    <w:p w14:paraId="17576367" w14:textId="77777777" w:rsidR="00166510" w:rsidRPr="00B9496F" w:rsidRDefault="00166510" w:rsidP="00B75473">
      <w:pPr>
        <w:pStyle w:val="BodyTextIndent2"/>
        <w:rPr>
          <w:rFonts w:ascii="Arial" w:eastAsia="Calibri" w:hAnsi="Arial" w:cs="Arial"/>
          <w:szCs w:val="22"/>
          <w:lang w:val="en-AU"/>
        </w:rPr>
      </w:pPr>
    </w:p>
    <w:p w14:paraId="0E8D19E6" w14:textId="31049C42" w:rsidR="00166510" w:rsidRPr="00B9496F" w:rsidRDefault="00A5135D" w:rsidP="00B75473">
      <w:pPr>
        <w:pStyle w:val="BodyTextIndent2"/>
        <w:ind w:left="0" w:firstLine="720"/>
        <w:rPr>
          <w:rFonts w:ascii="Arial" w:eastAsia="Calibri" w:hAnsi="Arial" w:cs="Arial"/>
          <w:szCs w:val="22"/>
          <w:lang w:val="en-AU"/>
        </w:rPr>
      </w:pPr>
      <w:r w:rsidRPr="00B9496F">
        <w:rPr>
          <w:rFonts w:ascii="Arial" w:eastAsia="Calibri" w:hAnsi="Arial" w:cs="Arial"/>
          <w:szCs w:val="22"/>
          <w:lang w:val="en-AU"/>
        </w:rPr>
        <w:t>E</w:t>
      </w:r>
      <w:r w:rsidR="00B75473" w:rsidRPr="00B9496F">
        <w:rPr>
          <w:rFonts w:ascii="Arial" w:eastAsia="Calibri" w:hAnsi="Arial" w:cs="Arial"/>
          <w:szCs w:val="22"/>
          <w:lang w:val="en-AU"/>
        </w:rPr>
        <w:t xml:space="preserve">. </w:t>
      </w:r>
      <w:r w:rsidR="001C50A7" w:rsidRPr="00B9496F">
        <w:rPr>
          <w:rFonts w:ascii="Arial" w:eastAsia="Calibri" w:hAnsi="Arial" w:cs="Arial"/>
          <w:szCs w:val="22"/>
          <w:lang w:val="en-AU"/>
        </w:rPr>
        <w:t>600 mm</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 xml:space="preserve">and </w:t>
      </w:r>
      <w:r w:rsidR="001C50A7" w:rsidRPr="00B9496F">
        <w:rPr>
          <w:rFonts w:ascii="Arial" w:eastAsia="Calibri" w:hAnsi="Arial" w:cs="Arial"/>
          <w:szCs w:val="22"/>
          <w:lang w:val="en-AU"/>
        </w:rPr>
        <w:t xml:space="preserve">1200 mm </w:t>
      </w:r>
      <w:r w:rsidR="00166510" w:rsidRPr="00B9496F">
        <w:rPr>
          <w:rFonts w:ascii="Arial" w:eastAsia="Calibri" w:hAnsi="Arial" w:cs="Arial"/>
          <w:szCs w:val="22"/>
          <w:lang w:val="en-AU"/>
        </w:rPr>
        <w:t xml:space="preserve">Structural Tees shall be cut back for vertical support through flange grid contact to </w:t>
      </w:r>
      <w:r w:rsidR="001C50A7" w:rsidRPr="00B9496F">
        <w:rPr>
          <w:rFonts w:ascii="Arial" w:eastAsia="Calibri" w:hAnsi="Arial" w:cs="Arial"/>
          <w:szCs w:val="22"/>
          <w:lang w:val="en-AU"/>
        </w:rPr>
        <w:t>300 mm</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Main Runners.</w:t>
      </w:r>
    </w:p>
    <w:p w14:paraId="562737DD" w14:textId="77777777" w:rsidR="00166510" w:rsidRPr="00B9496F" w:rsidRDefault="00166510" w:rsidP="00B75473">
      <w:pPr>
        <w:pStyle w:val="BodyTextIndent2"/>
        <w:rPr>
          <w:rFonts w:ascii="Arial" w:eastAsia="Calibri" w:hAnsi="Arial" w:cs="Arial"/>
          <w:szCs w:val="22"/>
          <w:lang w:val="en-AU"/>
        </w:rPr>
      </w:pPr>
    </w:p>
    <w:p w14:paraId="3996F2AD" w14:textId="4646B29D" w:rsidR="00166510" w:rsidRPr="00B9496F" w:rsidRDefault="00A5135D" w:rsidP="00B75473">
      <w:pPr>
        <w:pStyle w:val="BodyTextIndent2"/>
        <w:rPr>
          <w:rFonts w:ascii="Arial" w:eastAsia="Calibri" w:hAnsi="Arial" w:cs="Arial"/>
          <w:szCs w:val="22"/>
          <w:lang w:val="en-AU"/>
        </w:rPr>
      </w:pPr>
      <w:r w:rsidRPr="00B9496F">
        <w:rPr>
          <w:rFonts w:ascii="Arial" w:eastAsia="Calibri" w:hAnsi="Arial" w:cs="Arial"/>
          <w:szCs w:val="22"/>
          <w:lang w:val="en-AU"/>
        </w:rPr>
        <w:t>F</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Accepts standard 60</w:t>
      </w:r>
      <w:r w:rsidR="001C50A7" w:rsidRPr="00B9496F">
        <w:rPr>
          <w:rFonts w:ascii="Arial" w:eastAsia="Calibri" w:hAnsi="Arial" w:cs="Arial"/>
          <w:szCs w:val="22"/>
          <w:lang w:val="en-AU"/>
        </w:rPr>
        <w:t>0 m</w:t>
      </w:r>
      <w:r w:rsidR="00166510" w:rsidRPr="00B9496F">
        <w:rPr>
          <w:rFonts w:ascii="Arial" w:eastAsia="Calibri" w:hAnsi="Arial" w:cs="Arial"/>
          <w:szCs w:val="22"/>
          <w:lang w:val="en-AU"/>
        </w:rPr>
        <w:t>m ceiling panels and light fixtures.</w:t>
      </w:r>
    </w:p>
    <w:p w14:paraId="6EE8A512" w14:textId="77777777" w:rsidR="00166510" w:rsidRPr="00B9496F" w:rsidRDefault="00166510" w:rsidP="00B75473">
      <w:pPr>
        <w:pStyle w:val="BodyTextIndent2"/>
        <w:ind w:left="2520"/>
        <w:rPr>
          <w:rFonts w:ascii="Arial" w:eastAsia="Calibri" w:hAnsi="Arial" w:cs="Arial"/>
          <w:szCs w:val="22"/>
          <w:lang w:val="en-AU"/>
        </w:rPr>
      </w:pPr>
    </w:p>
    <w:p w14:paraId="6E1195A7" w14:textId="31C81393" w:rsidR="00166510" w:rsidRPr="00B9496F" w:rsidRDefault="00A5135D" w:rsidP="00B75473">
      <w:pPr>
        <w:pStyle w:val="BodyTextIndent2"/>
        <w:rPr>
          <w:rFonts w:ascii="Arial" w:eastAsia="Calibri" w:hAnsi="Arial" w:cs="Arial"/>
          <w:szCs w:val="22"/>
          <w:lang w:val="en-AU"/>
        </w:rPr>
      </w:pPr>
      <w:r w:rsidRPr="00B9496F">
        <w:rPr>
          <w:rFonts w:ascii="Arial" w:eastAsia="Calibri" w:hAnsi="Arial" w:cs="Arial"/>
          <w:szCs w:val="22"/>
          <w:lang w:val="en-AU"/>
        </w:rPr>
        <w:t>G</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 xml:space="preserve">Connectors include </w:t>
      </w:r>
      <w:r w:rsidR="001C50A7" w:rsidRPr="00B9496F">
        <w:rPr>
          <w:rFonts w:ascii="Arial" w:eastAsia="Calibri" w:hAnsi="Arial" w:cs="Arial"/>
          <w:szCs w:val="22"/>
          <w:lang w:val="en-AU"/>
        </w:rPr>
        <w:t>M10</w:t>
      </w:r>
      <w:r w:rsidR="00166510" w:rsidRPr="00B9496F">
        <w:rPr>
          <w:rFonts w:ascii="Arial" w:eastAsia="Calibri" w:hAnsi="Arial" w:cs="Arial"/>
          <w:szCs w:val="22"/>
          <w:lang w:val="en-AU"/>
        </w:rPr>
        <w:t xml:space="preserve"> </w:t>
      </w:r>
      <w:r w:rsidR="00AA78DE" w:rsidRPr="00B9496F">
        <w:rPr>
          <w:rFonts w:ascii="Arial" w:eastAsia="Calibri" w:hAnsi="Arial" w:cs="Arial"/>
          <w:szCs w:val="22"/>
          <w:lang w:val="en-AU"/>
        </w:rPr>
        <w:t>t</w:t>
      </w:r>
      <w:r w:rsidR="00166510" w:rsidRPr="00B9496F">
        <w:rPr>
          <w:rFonts w:ascii="Arial" w:eastAsia="Calibri" w:hAnsi="Arial" w:cs="Arial"/>
          <w:szCs w:val="22"/>
          <w:lang w:val="en-AU"/>
        </w:rPr>
        <w:t>hreaded turnbuckle connections</w:t>
      </w:r>
    </w:p>
    <w:p w14:paraId="33A71A16" w14:textId="77777777" w:rsidR="00166510" w:rsidRPr="00B9496F" w:rsidRDefault="00166510" w:rsidP="00B75473">
      <w:pPr>
        <w:pStyle w:val="BodyTextIndent2"/>
        <w:rPr>
          <w:rFonts w:ascii="Arial" w:eastAsia="Calibri" w:hAnsi="Arial" w:cs="Arial"/>
          <w:szCs w:val="22"/>
          <w:lang w:val="en-AU"/>
        </w:rPr>
      </w:pPr>
    </w:p>
    <w:p w14:paraId="2CA07F8E" w14:textId="77777777" w:rsidR="00166510" w:rsidRPr="00B9496F" w:rsidRDefault="00A5135D" w:rsidP="00B75473">
      <w:pPr>
        <w:pStyle w:val="BodyTextIndent2"/>
        <w:rPr>
          <w:rFonts w:ascii="Arial" w:eastAsia="Calibri" w:hAnsi="Arial" w:cs="Arial"/>
          <w:szCs w:val="22"/>
          <w:lang w:val="en-AU"/>
        </w:rPr>
      </w:pPr>
      <w:r w:rsidRPr="00B9496F">
        <w:rPr>
          <w:rFonts w:ascii="Arial" w:eastAsia="Calibri" w:hAnsi="Arial" w:cs="Arial"/>
          <w:szCs w:val="22"/>
          <w:lang w:val="en-AU"/>
        </w:rPr>
        <w:t>H</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On site modifiable connectors for perimeter installation.</w:t>
      </w:r>
    </w:p>
    <w:p w14:paraId="244A41F4" w14:textId="77777777" w:rsidR="00166510" w:rsidRPr="00B9496F" w:rsidRDefault="00166510" w:rsidP="00B75473">
      <w:pPr>
        <w:pStyle w:val="BodyTextIndent2"/>
        <w:ind w:left="2520"/>
        <w:rPr>
          <w:rFonts w:ascii="Arial" w:eastAsia="Calibri" w:hAnsi="Arial" w:cs="Arial"/>
          <w:szCs w:val="22"/>
          <w:lang w:val="en-AU"/>
        </w:rPr>
      </w:pPr>
    </w:p>
    <w:p w14:paraId="4FD0FF89" w14:textId="433AE964" w:rsidR="00166510" w:rsidRPr="00B9496F" w:rsidRDefault="00A5135D" w:rsidP="00B75473">
      <w:pPr>
        <w:pStyle w:val="BodyTextIndent2"/>
        <w:rPr>
          <w:rFonts w:ascii="Arial" w:eastAsia="Calibri" w:hAnsi="Arial" w:cs="Arial"/>
          <w:szCs w:val="22"/>
          <w:lang w:val="en-AU"/>
        </w:rPr>
      </w:pPr>
      <w:r w:rsidRPr="00B9496F">
        <w:rPr>
          <w:rFonts w:ascii="Arial" w:eastAsia="Calibri" w:hAnsi="Arial" w:cs="Arial"/>
          <w:szCs w:val="22"/>
          <w:lang w:val="en-AU"/>
        </w:rPr>
        <w:t>I</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 xml:space="preserve">Connectors shall be </w:t>
      </w:r>
      <w:r w:rsidR="00166510" w:rsidRPr="00FD74D9">
        <w:rPr>
          <w:rFonts w:ascii="Arial" w:eastAsia="Calibri" w:hAnsi="Arial" w:cs="Arial"/>
          <w:szCs w:val="22"/>
          <w:lang w:val="en-AU"/>
        </w:rPr>
        <w:t xml:space="preserve">constructed of </w:t>
      </w:r>
      <w:r w:rsidR="00466218" w:rsidRPr="00FD74D9">
        <w:rPr>
          <w:rFonts w:ascii="Arial" w:eastAsia="Calibri" w:hAnsi="Arial" w:cs="Arial"/>
          <w:szCs w:val="22"/>
          <w:lang w:val="en-AU"/>
        </w:rPr>
        <w:t>powder coated black steel</w:t>
      </w:r>
      <w:r w:rsidR="00166510" w:rsidRPr="00FD74D9">
        <w:rPr>
          <w:rFonts w:ascii="Arial" w:eastAsia="Calibri" w:hAnsi="Arial" w:cs="Arial"/>
          <w:szCs w:val="22"/>
          <w:lang w:val="en-AU"/>
        </w:rPr>
        <w:t xml:space="preserve"> parts.</w:t>
      </w:r>
    </w:p>
    <w:p w14:paraId="1FE81911" w14:textId="77777777" w:rsidR="00166510" w:rsidRPr="00B9496F" w:rsidRDefault="00166510" w:rsidP="00B75473">
      <w:pPr>
        <w:pStyle w:val="BodyTextIndent2"/>
        <w:ind w:left="2520"/>
        <w:rPr>
          <w:rFonts w:ascii="Arial" w:eastAsia="Calibri" w:hAnsi="Arial" w:cs="Arial"/>
          <w:szCs w:val="22"/>
          <w:lang w:val="en-AU"/>
        </w:rPr>
      </w:pPr>
    </w:p>
    <w:p w14:paraId="3DA022E3" w14:textId="4372C240" w:rsidR="00166510" w:rsidRPr="00B9496F" w:rsidRDefault="00A5135D" w:rsidP="009A38DA">
      <w:pPr>
        <w:pStyle w:val="BodyTextIndent2"/>
        <w:rPr>
          <w:rFonts w:ascii="Arial" w:eastAsia="Calibri" w:hAnsi="Arial" w:cs="Arial"/>
          <w:szCs w:val="22"/>
          <w:lang w:val="en-AU"/>
        </w:rPr>
      </w:pPr>
      <w:r w:rsidRPr="00B9496F">
        <w:rPr>
          <w:rFonts w:ascii="Arial" w:eastAsia="Calibri" w:hAnsi="Arial" w:cs="Arial"/>
          <w:szCs w:val="22"/>
          <w:lang w:val="en-AU"/>
        </w:rPr>
        <w:t>J</w:t>
      </w:r>
      <w:r w:rsidR="00B75473" w:rsidRPr="00B9496F">
        <w:rPr>
          <w:rFonts w:ascii="Arial" w:eastAsia="Calibri" w:hAnsi="Arial" w:cs="Arial"/>
          <w:szCs w:val="22"/>
          <w:lang w:val="en-AU"/>
        </w:rPr>
        <w:t xml:space="preserve">. </w:t>
      </w:r>
      <w:r w:rsidR="00166510" w:rsidRPr="00B9496F">
        <w:rPr>
          <w:rFonts w:ascii="Arial" w:eastAsia="Calibri" w:hAnsi="Arial" w:cs="Arial"/>
          <w:szCs w:val="22"/>
          <w:lang w:val="en-AU"/>
        </w:rPr>
        <w:t xml:space="preserve">Field XL Connector shall be utilized for </w:t>
      </w:r>
      <w:r w:rsidR="001C50A7" w:rsidRPr="00B9496F">
        <w:rPr>
          <w:rFonts w:ascii="Arial" w:eastAsia="Calibri" w:hAnsi="Arial" w:cs="Arial"/>
          <w:szCs w:val="22"/>
          <w:lang w:val="en-AU"/>
        </w:rPr>
        <w:t>3</w:t>
      </w:r>
      <w:r w:rsidR="00543D4B">
        <w:rPr>
          <w:rFonts w:ascii="Arial" w:eastAsia="Calibri" w:hAnsi="Arial" w:cs="Arial"/>
          <w:szCs w:val="22"/>
          <w:lang w:val="en-AU"/>
        </w:rPr>
        <w:t>6</w:t>
      </w:r>
      <w:r w:rsidR="001C50A7" w:rsidRPr="00B9496F">
        <w:rPr>
          <w:rFonts w:ascii="Arial" w:eastAsia="Calibri" w:hAnsi="Arial" w:cs="Arial"/>
          <w:szCs w:val="22"/>
          <w:lang w:val="en-AU"/>
        </w:rPr>
        <w:t>00 mm</w:t>
      </w:r>
      <w:r w:rsidR="00166510" w:rsidRPr="00B9496F">
        <w:rPr>
          <w:rFonts w:ascii="Arial" w:eastAsia="Calibri" w:hAnsi="Arial" w:cs="Arial"/>
          <w:szCs w:val="22"/>
          <w:lang w:val="en-AU"/>
        </w:rPr>
        <w:t xml:space="preserve"> Main Runner splice locations.</w:t>
      </w:r>
    </w:p>
    <w:p w14:paraId="436725A6" w14:textId="77777777" w:rsidR="00AA78DE" w:rsidRPr="00B9496F" w:rsidRDefault="00AA78DE" w:rsidP="00AA78DE">
      <w:pPr>
        <w:pStyle w:val="BodyTextIndent2"/>
        <w:ind w:left="0" w:firstLine="720"/>
        <w:rPr>
          <w:rFonts w:ascii="Arial" w:eastAsia="Calibri" w:hAnsi="Arial" w:cs="Arial"/>
          <w:szCs w:val="22"/>
          <w:lang w:val="en-AU"/>
        </w:rPr>
      </w:pPr>
    </w:p>
    <w:p w14:paraId="671C1A35" w14:textId="23CDD9D0" w:rsidR="00166510" w:rsidRPr="00B9496F" w:rsidRDefault="009A38DA" w:rsidP="00AA78DE">
      <w:pPr>
        <w:pStyle w:val="BodyTextIndent2"/>
        <w:ind w:left="0" w:firstLine="720"/>
        <w:rPr>
          <w:rFonts w:ascii="Arial" w:eastAsia="Calibri" w:hAnsi="Arial" w:cs="Arial"/>
          <w:szCs w:val="22"/>
          <w:lang w:val="en-AU"/>
        </w:rPr>
      </w:pPr>
      <w:r>
        <w:rPr>
          <w:rFonts w:ascii="Arial" w:eastAsia="Calibri" w:hAnsi="Arial" w:cs="Arial"/>
          <w:szCs w:val="22"/>
          <w:lang w:val="en-AU"/>
        </w:rPr>
        <w:t>K</w:t>
      </w:r>
      <w:r w:rsidR="00AA78DE" w:rsidRPr="00B9496F">
        <w:rPr>
          <w:rFonts w:ascii="Arial" w:eastAsia="Calibri" w:hAnsi="Arial" w:cs="Arial"/>
          <w:szCs w:val="22"/>
          <w:lang w:val="en-AU"/>
        </w:rPr>
        <w:t xml:space="preserve">. </w:t>
      </w:r>
      <w:r w:rsidR="000B3DA5" w:rsidRPr="00B9496F">
        <w:rPr>
          <w:rFonts w:ascii="Arial" w:eastAsia="Calibri" w:hAnsi="Arial" w:cs="Arial"/>
          <w:szCs w:val="22"/>
          <w:lang w:val="en-AU"/>
        </w:rPr>
        <w:t>M10</w:t>
      </w:r>
      <w:r w:rsidR="00166510" w:rsidRPr="00B9496F">
        <w:rPr>
          <w:rFonts w:ascii="Arial" w:eastAsia="Calibri" w:hAnsi="Arial" w:cs="Arial"/>
          <w:szCs w:val="22"/>
          <w:lang w:val="en-AU"/>
        </w:rPr>
        <w:t xml:space="preserve"> button head Philips head screws with lock washer shall be utilized to </w:t>
      </w:r>
      <w:r w:rsidR="00166510" w:rsidRPr="00B9496F">
        <w:rPr>
          <w:rFonts w:ascii="Arial" w:hAnsi="Arial" w:cs="Arial"/>
          <w:szCs w:val="22"/>
          <w:lang w:val="en-AU"/>
        </w:rPr>
        <w:t>secure connectors to Main Runners, Structural Tees, and Perimeter Angles</w:t>
      </w:r>
      <w:r w:rsidR="00166510" w:rsidRPr="00B9496F">
        <w:rPr>
          <w:rFonts w:ascii="Arial" w:eastAsia="Calibri" w:hAnsi="Arial" w:cs="Arial"/>
          <w:szCs w:val="22"/>
          <w:lang w:val="en-AU"/>
        </w:rPr>
        <w:t>.</w:t>
      </w:r>
    </w:p>
    <w:p w14:paraId="3C265957" w14:textId="77777777" w:rsidR="00AA78DE" w:rsidRPr="00B9496F" w:rsidRDefault="00AA78DE" w:rsidP="00AA78DE">
      <w:pPr>
        <w:pStyle w:val="BodyTextIndent2"/>
        <w:ind w:left="0" w:firstLine="720"/>
        <w:rPr>
          <w:rFonts w:ascii="Arial" w:eastAsia="Calibri" w:hAnsi="Arial" w:cs="Arial"/>
          <w:szCs w:val="22"/>
          <w:lang w:val="en-AU"/>
        </w:rPr>
      </w:pPr>
    </w:p>
    <w:p w14:paraId="263E42A3" w14:textId="79FDF487" w:rsidR="00166510" w:rsidRPr="00B9496F" w:rsidRDefault="009A38DA" w:rsidP="00A5135D">
      <w:pPr>
        <w:pStyle w:val="BodyTextIndent2"/>
        <w:ind w:left="0" w:firstLine="720"/>
        <w:rPr>
          <w:rFonts w:ascii="Arial" w:eastAsia="Calibri" w:hAnsi="Arial" w:cs="Arial"/>
          <w:szCs w:val="22"/>
          <w:lang w:val="en-AU"/>
        </w:rPr>
      </w:pPr>
      <w:r>
        <w:rPr>
          <w:rFonts w:ascii="Arial" w:eastAsia="Calibri" w:hAnsi="Arial" w:cs="Arial"/>
          <w:szCs w:val="22"/>
          <w:lang w:val="en-AU"/>
        </w:rPr>
        <w:t>L</w:t>
      </w:r>
      <w:r w:rsidR="00AA78DE" w:rsidRPr="00B9496F">
        <w:rPr>
          <w:rFonts w:ascii="Arial" w:eastAsia="Calibri" w:hAnsi="Arial" w:cs="Arial"/>
          <w:szCs w:val="22"/>
          <w:lang w:val="en-AU"/>
        </w:rPr>
        <w:t xml:space="preserve">. </w:t>
      </w:r>
      <w:r w:rsidR="00166510" w:rsidRPr="00B9496F">
        <w:rPr>
          <w:rFonts w:ascii="Arial" w:eastAsia="Calibri" w:hAnsi="Arial" w:cs="Arial"/>
          <w:szCs w:val="22"/>
          <w:lang w:val="en-AU"/>
        </w:rPr>
        <w:t>System Weight:</w:t>
      </w:r>
      <w:r w:rsidR="00AA78DE" w:rsidRPr="00B9496F">
        <w:rPr>
          <w:rFonts w:ascii="Arial" w:eastAsia="Calibri" w:hAnsi="Arial" w:cs="Arial"/>
          <w:szCs w:val="22"/>
          <w:lang w:val="en-AU"/>
        </w:rPr>
        <w:tab/>
      </w:r>
      <w:proofErr w:type="spellStart"/>
      <w:r w:rsidR="00AA78DE" w:rsidRPr="00B9496F">
        <w:rPr>
          <w:rFonts w:ascii="Arial" w:eastAsia="Calibri" w:hAnsi="Arial" w:cs="Arial"/>
          <w:szCs w:val="22"/>
          <w:lang w:val="en-AU"/>
        </w:rPr>
        <w:t>i</w:t>
      </w:r>
      <w:proofErr w:type="spellEnd"/>
      <w:r w:rsidR="00AA78DE" w:rsidRPr="00B9496F">
        <w:rPr>
          <w:rFonts w:ascii="Arial" w:eastAsia="Calibri" w:hAnsi="Arial" w:cs="Arial"/>
          <w:szCs w:val="22"/>
          <w:lang w:val="en-AU"/>
        </w:rPr>
        <w:t xml:space="preserve">. </w:t>
      </w:r>
      <w:r w:rsidR="000B3DA5" w:rsidRPr="00B9496F">
        <w:rPr>
          <w:rFonts w:ascii="Arial" w:eastAsia="Calibri" w:hAnsi="Arial" w:cs="Arial"/>
          <w:szCs w:val="22"/>
          <w:lang w:val="en-AU"/>
        </w:rPr>
        <w:t xml:space="preserve">600 mm </w:t>
      </w:r>
      <w:r w:rsidR="00166510" w:rsidRPr="00B9496F">
        <w:rPr>
          <w:rFonts w:ascii="Arial" w:eastAsia="Calibri" w:hAnsi="Arial" w:cs="Arial"/>
          <w:szCs w:val="22"/>
          <w:lang w:val="en-AU"/>
        </w:rPr>
        <w:t>x</w:t>
      </w:r>
      <w:r w:rsidR="000B3DA5" w:rsidRPr="00B9496F">
        <w:rPr>
          <w:rFonts w:ascii="Arial" w:eastAsia="Calibri" w:hAnsi="Arial" w:cs="Arial"/>
          <w:szCs w:val="22"/>
          <w:lang w:val="en-AU"/>
        </w:rPr>
        <w:t xml:space="preserve"> 600 mm</w:t>
      </w:r>
      <w:r w:rsidR="00166510" w:rsidRPr="00B9496F">
        <w:rPr>
          <w:rFonts w:ascii="Arial" w:eastAsia="Calibri" w:hAnsi="Arial" w:cs="Arial"/>
          <w:szCs w:val="22"/>
          <w:lang w:val="en-AU"/>
        </w:rPr>
        <w:t xml:space="preserve"> Grid: </w:t>
      </w:r>
      <w:r w:rsidR="008D3C68" w:rsidRPr="00B9496F">
        <w:rPr>
          <w:rFonts w:ascii="Arial" w:eastAsia="Calibri" w:hAnsi="Arial" w:cs="Arial"/>
          <w:szCs w:val="22"/>
          <w:lang w:val="en-AU"/>
        </w:rPr>
        <w:t xml:space="preserve">4 </w:t>
      </w:r>
      <w:r w:rsidR="00406D01" w:rsidRPr="00B9496F">
        <w:rPr>
          <w:rFonts w:ascii="Arial" w:eastAsia="Calibri" w:hAnsi="Arial" w:cs="Arial"/>
          <w:szCs w:val="22"/>
          <w:lang w:val="en-AU"/>
        </w:rPr>
        <w:t>kg</w:t>
      </w:r>
      <w:r w:rsidR="00166510" w:rsidRPr="00B9496F">
        <w:rPr>
          <w:rFonts w:ascii="Arial" w:eastAsia="Calibri" w:hAnsi="Arial" w:cs="Arial"/>
          <w:szCs w:val="22"/>
          <w:lang w:val="en-AU"/>
        </w:rPr>
        <w:t>/</w:t>
      </w:r>
      <w:r w:rsidR="00100D6E" w:rsidRPr="00B9496F">
        <w:rPr>
          <w:rFonts w:ascii="Arial" w:eastAsia="Calibri" w:hAnsi="Arial" w:cs="Arial"/>
          <w:szCs w:val="22"/>
          <w:lang w:val="en-AU"/>
        </w:rPr>
        <w:t>m</w:t>
      </w:r>
      <w:r w:rsidR="00166510" w:rsidRPr="00B9496F">
        <w:rPr>
          <w:rFonts w:ascii="Arial" w:eastAsia="Calibri" w:hAnsi="Arial" w:cs="Arial"/>
          <w:szCs w:val="22"/>
          <w:vertAlign w:val="superscript"/>
          <w:lang w:val="en-AU"/>
        </w:rPr>
        <w:t>2</w:t>
      </w:r>
    </w:p>
    <w:p w14:paraId="3D8F2D80" w14:textId="50831BF8" w:rsidR="00166510" w:rsidRPr="00B9496F" w:rsidRDefault="00AA78DE" w:rsidP="00AA78DE">
      <w:pPr>
        <w:pStyle w:val="BodyTextIndent2"/>
        <w:rPr>
          <w:rFonts w:ascii="Arial" w:eastAsia="Calibri" w:hAnsi="Arial" w:cs="Arial"/>
          <w:szCs w:val="22"/>
          <w:lang w:val="en-AU"/>
        </w:rPr>
      </w:pPr>
      <w:r w:rsidRPr="00B9496F">
        <w:rPr>
          <w:rFonts w:ascii="Arial" w:eastAsia="Calibri" w:hAnsi="Arial" w:cs="Arial"/>
          <w:szCs w:val="22"/>
          <w:lang w:val="en-AU"/>
        </w:rPr>
        <w:t xml:space="preserve">                       </w:t>
      </w:r>
      <w:r w:rsidR="00A5135D" w:rsidRPr="00B9496F">
        <w:rPr>
          <w:rFonts w:ascii="Arial" w:eastAsia="Calibri" w:hAnsi="Arial" w:cs="Arial"/>
          <w:szCs w:val="22"/>
          <w:lang w:val="en-AU"/>
        </w:rPr>
        <w:t xml:space="preserve">            </w:t>
      </w:r>
      <w:r w:rsidRPr="00B9496F">
        <w:rPr>
          <w:rFonts w:ascii="Arial" w:eastAsia="Calibri" w:hAnsi="Arial" w:cs="Arial"/>
          <w:szCs w:val="22"/>
          <w:lang w:val="en-AU"/>
        </w:rPr>
        <w:t xml:space="preserve">ii. </w:t>
      </w:r>
      <w:r w:rsidR="00100D6E" w:rsidRPr="00B9496F">
        <w:rPr>
          <w:rFonts w:ascii="Arial" w:eastAsia="Calibri" w:hAnsi="Arial" w:cs="Arial"/>
          <w:szCs w:val="22"/>
          <w:lang w:val="en-AU"/>
        </w:rPr>
        <w:t xml:space="preserve">600 mm </w:t>
      </w:r>
      <w:r w:rsidR="00166510" w:rsidRPr="00B9496F">
        <w:rPr>
          <w:rFonts w:ascii="Arial" w:eastAsia="Calibri" w:hAnsi="Arial" w:cs="Arial"/>
          <w:szCs w:val="22"/>
          <w:lang w:val="en-AU"/>
        </w:rPr>
        <w:t>x</w:t>
      </w:r>
      <w:r w:rsidR="00100D6E" w:rsidRPr="00B9496F">
        <w:rPr>
          <w:rFonts w:ascii="Arial" w:eastAsia="Calibri" w:hAnsi="Arial" w:cs="Arial"/>
          <w:szCs w:val="22"/>
          <w:lang w:val="en-AU"/>
        </w:rPr>
        <w:t xml:space="preserve"> 1200 mm</w:t>
      </w:r>
      <w:r w:rsidR="00166510" w:rsidRPr="00B9496F">
        <w:rPr>
          <w:rFonts w:ascii="Arial" w:eastAsia="Calibri" w:hAnsi="Arial" w:cs="Arial"/>
          <w:szCs w:val="22"/>
          <w:lang w:val="en-AU"/>
        </w:rPr>
        <w:t xml:space="preserve"> Grid: </w:t>
      </w:r>
      <w:r w:rsidR="00100D6E" w:rsidRPr="00B9496F">
        <w:rPr>
          <w:rFonts w:ascii="Arial" w:eastAsia="Calibri" w:hAnsi="Arial" w:cs="Arial"/>
          <w:szCs w:val="22"/>
          <w:lang w:val="en-AU"/>
        </w:rPr>
        <w:t xml:space="preserve">3 </w:t>
      </w:r>
      <w:r w:rsidR="00406D01" w:rsidRPr="00B9496F">
        <w:rPr>
          <w:rFonts w:ascii="Arial" w:eastAsia="Calibri" w:hAnsi="Arial" w:cs="Arial"/>
          <w:szCs w:val="22"/>
          <w:lang w:val="en-AU"/>
        </w:rPr>
        <w:t>kg</w:t>
      </w:r>
      <w:r w:rsidR="00100D6E" w:rsidRPr="00B9496F">
        <w:rPr>
          <w:rFonts w:ascii="Arial" w:eastAsia="Calibri" w:hAnsi="Arial" w:cs="Arial"/>
          <w:szCs w:val="22"/>
          <w:lang w:val="en-AU"/>
        </w:rPr>
        <w:t>/m</w:t>
      </w:r>
      <w:r w:rsidR="00100D6E" w:rsidRPr="00B9496F">
        <w:rPr>
          <w:rFonts w:ascii="Arial" w:eastAsia="Calibri" w:hAnsi="Arial" w:cs="Arial"/>
          <w:szCs w:val="22"/>
          <w:vertAlign w:val="superscript"/>
          <w:lang w:val="en-AU"/>
        </w:rPr>
        <w:t>2</w:t>
      </w:r>
    </w:p>
    <w:p w14:paraId="38D14983" w14:textId="32AD7117" w:rsidR="005312CE" w:rsidRPr="00B9496F" w:rsidRDefault="005312CE" w:rsidP="005312CE">
      <w:pPr>
        <w:spacing w:after="240" w:line="240" w:lineRule="auto"/>
        <w:rPr>
          <w:rFonts w:ascii="Arial" w:hAnsi="Arial" w:cs="Arial"/>
          <w:lang w:val="en-AU"/>
        </w:rPr>
      </w:pPr>
    </w:p>
    <w:p w14:paraId="4FFE0167" w14:textId="77777777" w:rsidR="00BB3310" w:rsidRPr="00B9496F" w:rsidRDefault="00D95D72" w:rsidP="00305473">
      <w:pPr>
        <w:pStyle w:val="Heading2"/>
        <w:rPr>
          <w:lang w:val="en-AU"/>
        </w:rPr>
      </w:pPr>
      <w:r w:rsidRPr="00B9496F">
        <w:rPr>
          <w:lang w:val="en-AU"/>
        </w:rPr>
        <w:t xml:space="preserve">2.3 STRUCTURE </w:t>
      </w:r>
    </w:p>
    <w:p w14:paraId="7D45B3E2" w14:textId="4216D317" w:rsidR="009D7470" w:rsidRDefault="00305473" w:rsidP="009D7470">
      <w:pPr>
        <w:spacing w:after="0" w:line="240" w:lineRule="auto"/>
        <w:ind w:hanging="720"/>
        <w:rPr>
          <w:rFonts w:ascii="Arial" w:hAnsi="Arial" w:cs="Arial"/>
          <w:lang w:val="en-AU"/>
        </w:rPr>
      </w:pPr>
      <w:r w:rsidRPr="00B9496F">
        <w:rPr>
          <w:rFonts w:ascii="Arial" w:hAnsi="Arial" w:cs="Arial"/>
          <w:lang w:val="en-AU"/>
        </w:rPr>
        <w:t xml:space="preserve"> </w:t>
      </w:r>
    </w:p>
    <w:p w14:paraId="25C3DDDB" w14:textId="77777777" w:rsidR="009D7470" w:rsidRPr="009D7470" w:rsidRDefault="00EF1FC6" w:rsidP="009D7470">
      <w:pPr>
        <w:pStyle w:val="ListParagraph"/>
        <w:numPr>
          <w:ilvl w:val="0"/>
          <w:numId w:val="20"/>
        </w:numPr>
        <w:spacing w:after="0" w:line="240" w:lineRule="auto"/>
        <w:rPr>
          <w:rFonts w:ascii="Arial" w:hAnsi="Arial" w:cs="Arial"/>
          <w:b/>
          <w:lang w:val="en-AU"/>
        </w:rPr>
      </w:pPr>
      <w:r w:rsidRPr="009D7470">
        <w:rPr>
          <w:rFonts w:ascii="Arial" w:hAnsi="Arial" w:cs="Arial"/>
          <w:lang w:val="en-AU"/>
        </w:rPr>
        <w:t xml:space="preserve">Structural Ceiling grid shall be installed with </w:t>
      </w:r>
      <w:r w:rsidRPr="009D7470">
        <w:rPr>
          <w:rFonts w:ascii="Arial" w:hAnsi="Arial" w:cs="Arial"/>
          <w:b/>
          <w:lang w:val="en-AU"/>
        </w:rPr>
        <w:t>a Fixed</w:t>
      </w:r>
      <w:r w:rsidR="00305473" w:rsidRPr="009D7470">
        <w:rPr>
          <w:rFonts w:ascii="Arial" w:hAnsi="Arial" w:cs="Arial"/>
          <w:b/>
          <w:lang w:val="en-AU"/>
        </w:rPr>
        <w:t xml:space="preserve"> </w:t>
      </w:r>
      <w:r w:rsidR="00305473" w:rsidRPr="009D7470">
        <w:rPr>
          <w:rFonts w:ascii="Arial" w:hAnsi="Arial" w:cs="Arial"/>
          <w:bCs/>
          <w:lang w:val="en-AU"/>
        </w:rPr>
        <w:t>OR</w:t>
      </w:r>
      <w:r w:rsidR="00890369" w:rsidRPr="009D7470">
        <w:rPr>
          <w:rFonts w:ascii="Arial" w:hAnsi="Arial" w:cs="Arial"/>
          <w:b/>
          <w:lang w:val="en-AU"/>
        </w:rPr>
        <w:t xml:space="preserve"> </w:t>
      </w:r>
      <w:r w:rsidRPr="009D7470">
        <w:rPr>
          <w:rFonts w:ascii="Arial" w:hAnsi="Arial" w:cs="Arial"/>
          <w:b/>
          <w:lang w:val="en-AU"/>
        </w:rPr>
        <w:t>a Floating</w:t>
      </w:r>
      <w:r w:rsidR="00305473" w:rsidRPr="009D7470">
        <w:rPr>
          <w:rFonts w:ascii="Arial" w:hAnsi="Arial" w:cs="Arial"/>
          <w:b/>
          <w:lang w:val="en-AU"/>
        </w:rPr>
        <w:t xml:space="preserve"> </w:t>
      </w:r>
      <w:r w:rsidR="00305473" w:rsidRPr="009D7470">
        <w:rPr>
          <w:rFonts w:ascii="Arial" w:hAnsi="Arial" w:cs="Arial"/>
          <w:bCs/>
          <w:lang w:val="en-AU"/>
        </w:rPr>
        <w:t xml:space="preserve">OR </w:t>
      </w:r>
      <w:r w:rsidRPr="009D7470">
        <w:rPr>
          <w:rFonts w:ascii="Arial" w:hAnsi="Arial" w:cs="Arial"/>
          <w:b/>
          <w:lang w:val="en-AU"/>
        </w:rPr>
        <w:t>no</w:t>
      </w:r>
      <w:r w:rsidR="00305473" w:rsidRPr="009D7470">
        <w:rPr>
          <w:rFonts w:ascii="Arial" w:hAnsi="Arial" w:cs="Arial"/>
          <w:b/>
          <w:lang w:val="en-AU"/>
        </w:rPr>
        <w:t xml:space="preserve"> </w:t>
      </w:r>
      <w:r w:rsidRPr="009D7470">
        <w:rPr>
          <w:rFonts w:ascii="Arial" w:hAnsi="Arial" w:cs="Arial"/>
          <w:lang w:val="en-AU"/>
        </w:rPr>
        <w:t>perimeter</w:t>
      </w:r>
      <w:r w:rsidR="00965BA6" w:rsidRPr="009D7470">
        <w:rPr>
          <w:rFonts w:ascii="Arial" w:hAnsi="Arial" w:cs="Arial"/>
          <w:lang w:val="en-AU"/>
        </w:rPr>
        <w:t xml:space="preserve"> angle</w:t>
      </w:r>
      <w:r w:rsidR="009A38DA" w:rsidRPr="009D7470">
        <w:rPr>
          <w:rFonts w:ascii="Arial" w:hAnsi="Arial" w:cs="Arial"/>
          <w:lang w:val="en-AU"/>
        </w:rPr>
        <w:t xml:space="preserve"> </w:t>
      </w:r>
      <w:r w:rsidR="00783C5E" w:rsidRPr="009D7470">
        <w:rPr>
          <w:rFonts w:ascii="Arial" w:hAnsi="Arial" w:cs="Arial"/>
          <w:lang w:val="en-AU"/>
        </w:rPr>
        <w:t xml:space="preserve">     </w:t>
      </w:r>
      <w:r w:rsidRPr="009D7470">
        <w:rPr>
          <w:rFonts w:ascii="Arial" w:hAnsi="Arial" w:cs="Arial"/>
          <w:lang w:val="en-AU"/>
        </w:rPr>
        <w:t>condition option</w:t>
      </w:r>
      <w:r w:rsidR="0073187E" w:rsidRPr="009D7470">
        <w:rPr>
          <w:rFonts w:ascii="Arial" w:hAnsi="Arial" w:cs="Arial"/>
          <w:lang w:val="en-AU"/>
        </w:rPr>
        <w:t xml:space="preserve"> and on a</w:t>
      </w:r>
      <w:r w:rsidR="00305473" w:rsidRPr="009D7470">
        <w:rPr>
          <w:rFonts w:ascii="Arial" w:hAnsi="Arial" w:cs="Arial"/>
          <w:b/>
          <w:lang w:val="en-AU"/>
        </w:rPr>
        <w:t xml:space="preserve"> </w:t>
      </w:r>
      <w:r w:rsidR="002B32A1" w:rsidRPr="009D7470">
        <w:rPr>
          <w:rFonts w:ascii="Arial" w:hAnsi="Arial" w:cs="Arial"/>
          <w:b/>
          <w:lang w:val="en-AU"/>
        </w:rPr>
        <w:t>600 mm</w:t>
      </w:r>
      <w:r w:rsidR="0073187E" w:rsidRPr="009D7470">
        <w:rPr>
          <w:rFonts w:ascii="Arial" w:hAnsi="Arial" w:cs="Arial"/>
          <w:b/>
          <w:lang w:val="en-AU"/>
        </w:rPr>
        <w:t xml:space="preserve"> x</w:t>
      </w:r>
      <w:r w:rsidR="002B32A1" w:rsidRPr="009D7470">
        <w:rPr>
          <w:rFonts w:ascii="Arial" w:hAnsi="Arial" w:cs="Arial"/>
          <w:b/>
          <w:lang w:val="en-AU"/>
        </w:rPr>
        <w:t xml:space="preserve"> 600 mm</w:t>
      </w:r>
      <w:r w:rsidR="0073187E" w:rsidRPr="009D7470">
        <w:rPr>
          <w:rFonts w:ascii="Arial" w:hAnsi="Arial" w:cs="Arial"/>
          <w:b/>
          <w:lang w:val="en-AU"/>
        </w:rPr>
        <w:t xml:space="preserve"> </w:t>
      </w:r>
      <w:r w:rsidR="00305473" w:rsidRPr="009D7470">
        <w:rPr>
          <w:rFonts w:ascii="Arial" w:hAnsi="Arial" w:cs="Arial"/>
          <w:bCs/>
          <w:lang w:val="en-AU"/>
        </w:rPr>
        <w:t xml:space="preserve">OR </w:t>
      </w:r>
      <w:r w:rsidR="002B32A1" w:rsidRPr="009D7470">
        <w:rPr>
          <w:rFonts w:ascii="Arial" w:hAnsi="Arial" w:cs="Arial"/>
          <w:b/>
          <w:lang w:val="en-AU"/>
        </w:rPr>
        <w:t>600 mm</w:t>
      </w:r>
      <w:r w:rsidR="0073187E" w:rsidRPr="009D7470">
        <w:rPr>
          <w:rFonts w:ascii="Arial" w:hAnsi="Arial" w:cs="Arial"/>
          <w:b/>
          <w:lang w:val="en-AU"/>
        </w:rPr>
        <w:t xml:space="preserve"> x </w:t>
      </w:r>
      <w:r w:rsidR="002B32A1" w:rsidRPr="009D7470">
        <w:rPr>
          <w:rFonts w:ascii="Arial" w:hAnsi="Arial" w:cs="Arial"/>
          <w:b/>
          <w:lang w:val="en-AU"/>
        </w:rPr>
        <w:t>1200 mm</w:t>
      </w:r>
      <w:r w:rsidR="0073187E" w:rsidRPr="009D7470">
        <w:rPr>
          <w:rFonts w:ascii="Arial" w:hAnsi="Arial" w:cs="Arial"/>
          <w:lang w:val="en-AU"/>
        </w:rPr>
        <w:t xml:space="preserve"> grid supported </w:t>
      </w:r>
      <w:r w:rsidR="005A0677" w:rsidRPr="009D7470">
        <w:rPr>
          <w:rFonts w:ascii="Arial" w:hAnsi="Arial" w:cs="Arial"/>
          <w:lang w:val="en-AU"/>
        </w:rPr>
        <w:t>with spacing of</w:t>
      </w:r>
      <w:r w:rsidR="0073187E" w:rsidRPr="009D7470">
        <w:rPr>
          <w:rFonts w:ascii="Arial" w:hAnsi="Arial" w:cs="Arial"/>
          <w:lang w:val="en-AU"/>
        </w:rPr>
        <w:t xml:space="preserve"> </w:t>
      </w:r>
      <w:r w:rsidR="00783C5E" w:rsidRPr="009D7470">
        <w:rPr>
          <w:rFonts w:ascii="Arial" w:hAnsi="Arial" w:cs="Arial"/>
          <w:lang w:val="en-AU"/>
        </w:rPr>
        <w:t xml:space="preserve">   </w:t>
      </w:r>
      <w:r w:rsidR="002B32A1" w:rsidRPr="009D7470">
        <w:rPr>
          <w:rFonts w:ascii="Arial" w:hAnsi="Arial" w:cs="Arial"/>
          <w:b/>
          <w:lang w:val="en-AU"/>
        </w:rPr>
        <w:t xml:space="preserve">1200 mm </w:t>
      </w:r>
      <w:r w:rsidR="003B646C" w:rsidRPr="009D7470">
        <w:rPr>
          <w:rFonts w:ascii="Arial" w:hAnsi="Arial" w:cs="Arial"/>
          <w:b/>
          <w:lang w:val="en-AU"/>
        </w:rPr>
        <w:t xml:space="preserve">x </w:t>
      </w:r>
      <w:r w:rsidR="002B32A1" w:rsidRPr="009D7470">
        <w:rPr>
          <w:rFonts w:ascii="Arial" w:hAnsi="Arial" w:cs="Arial"/>
          <w:b/>
          <w:lang w:val="en-AU"/>
        </w:rPr>
        <w:t>1200 mm</w:t>
      </w:r>
      <w:r w:rsidR="00305473" w:rsidRPr="009D7470">
        <w:rPr>
          <w:rFonts w:ascii="Arial" w:hAnsi="Arial" w:cs="Arial"/>
          <w:b/>
          <w:lang w:val="en-AU"/>
        </w:rPr>
        <w:t xml:space="preserve"> </w:t>
      </w:r>
      <w:r w:rsidR="005A0677" w:rsidRPr="009D7470">
        <w:rPr>
          <w:rFonts w:ascii="Arial" w:hAnsi="Arial" w:cs="Arial"/>
          <w:lang w:val="en-AU"/>
        </w:rPr>
        <w:t>connection to structure above</w:t>
      </w:r>
      <w:r w:rsidR="00305473" w:rsidRPr="009D7470">
        <w:rPr>
          <w:rFonts w:ascii="Arial" w:hAnsi="Arial" w:cs="Arial"/>
          <w:lang w:val="en-AU"/>
        </w:rPr>
        <w:t>.</w:t>
      </w:r>
      <w:r w:rsidR="00770130" w:rsidRPr="009D7470">
        <w:rPr>
          <w:rFonts w:ascii="Arial" w:hAnsi="Arial" w:cs="Arial"/>
          <w:lang w:val="en-AU"/>
        </w:rPr>
        <w:br/>
      </w:r>
    </w:p>
    <w:p w14:paraId="015B9A79" w14:textId="3D41F0E9" w:rsidR="009A38DA" w:rsidRPr="009D7470" w:rsidRDefault="003F7C90" w:rsidP="009D7470">
      <w:pPr>
        <w:pStyle w:val="ListParagraph"/>
        <w:numPr>
          <w:ilvl w:val="0"/>
          <w:numId w:val="20"/>
        </w:numPr>
        <w:spacing w:after="0" w:line="240" w:lineRule="auto"/>
        <w:rPr>
          <w:rFonts w:ascii="Arial" w:hAnsi="Arial" w:cs="Arial"/>
          <w:b/>
          <w:lang w:val="en-AU"/>
        </w:rPr>
      </w:pPr>
      <w:r w:rsidRPr="009D7470">
        <w:rPr>
          <w:rFonts w:ascii="Arial" w:hAnsi="Arial" w:cs="Arial"/>
          <w:lang w:val="en-AU"/>
        </w:rPr>
        <w:t xml:space="preserve">Main Runners, </w:t>
      </w:r>
      <w:r w:rsidR="00764655" w:rsidRPr="009D7470">
        <w:rPr>
          <w:rFonts w:ascii="Arial" w:hAnsi="Arial" w:cs="Arial"/>
          <w:lang w:val="en-AU"/>
        </w:rPr>
        <w:t>Structural</w:t>
      </w:r>
      <w:r w:rsidRPr="009D7470">
        <w:rPr>
          <w:rFonts w:ascii="Arial" w:hAnsi="Arial" w:cs="Arial"/>
          <w:lang w:val="en-AU"/>
        </w:rPr>
        <w:t xml:space="preserve"> Tees, and Perimeter Angles shall be constructed of 6005-T5 extruded </w:t>
      </w:r>
      <w:r w:rsidR="00B9496F" w:rsidRPr="009D7470">
        <w:rPr>
          <w:rFonts w:ascii="Arial" w:hAnsi="Arial" w:cs="Arial"/>
          <w:lang w:val="en-AU"/>
        </w:rPr>
        <w:t>aluminium</w:t>
      </w:r>
      <w:r w:rsidR="00752C32" w:rsidRPr="009D7470">
        <w:rPr>
          <w:rFonts w:ascii="Arial" w:hAnsi="Arial" w:cs="Arial"/>
          <w:lang w:val="en-AU"/>
        </w:rPr>
        <w:t xml:space="preserve"> and have </w:t>
      </w:r>
      <w:r w:rsidR="00305473" w:rsidRPr="009D7470">
        <w:rPr>
          <w:rFonts w:ascii="Arial" w:hAnsi="Arial" w:cs="Arial"/>
          <w:b/>
          <w:lang w:val="en-AU"/>
        </w:rPr>
        <w:t xml:space="preserve">white, black, or silver painted </w:t>
      </w:r>
      <w:r w:rsidR="00B9496F" w:rsidRPr="009D7470">
        <w:rPr>
          <w:rFonts w:ascii="Arial" w:hAnsi="Arial" w:cs="Arial"/>
          <w:b/>
          <w:lang w:val="en-AU"/>
        </w:rPr>
        <w:t>aluminium</w:t>
      </w:r>
      <w:r w:rsidR="00752C32" w:rsidRPr="009D7470">
        <w:rPr>
          <w:rFonts w:ascii="Arial" w:hAnsi="Arial" w:cs="Arial"/>
          <w:lang w:val="en-AU"/>
        </w:rPr>
        <w:t xml:space="preserve"> finish</w:t>
      </w:r>
      <w:r w:rsidRPr="009D7470">
        <w:rPr>
          <w:rFonts w:ascii="Arial" w:hAnsi="Arial" w:cs="Arial"/>
          <w:lang w:val="en-AU"/>
        </w:rPr>
        <w:t>.</w:t>
      </w:r>
    </w:p>
    <w:p w14:paraId="61AC595C" w14:textId="77777777" w:rsidR="009D7470" w:rsidRDefault="009D7470" w:rsidP="009D7470">
      <w:pPr>
        <w:spacing w:after="0" w:line="240" w:lineRule="auto"/>
        <w:rPr>
          <w:rFonts w:ascii="Arial" w:hAnsi="Arial" w:cs="Arial"/>
          <w:lang w:val="en-AU"/>
        </w:rPr>
      </w:pPr>
    </w:p>
    <w:p w14:paraId="371428D0" w14:textId="3F6A0771" w:rsidR="009A38DA" w:rsidRPr="009D7470" w:rsidRDefault="003F7C90" w:rsidP="009D7470">
      <w:pPr>
        <w:pStyle w:val="ListParagraph"/>
        <w:numPr>
          <w:ilvl w:val="0"/>
          <w:numId w:val="20"/>
        </w:numPr>
        <w:spacing w:after="0" w:line="240" w:lineRule="auto"/>
        <w:rPr>
          <w:rFonts w:ascii="Arial" w:hAnsi="Arial" w:cs="Arial"/>
          <w:lang w:val="en-AU"/>
        </w:rPr>
      </w:pPr>
      <w:r w:rsidRPr="009D7470">
        <w:rPr>
          <w:rFonts w:ascii="Arial" w:hAnsi="Arial" w:cs="Arial"/>
          <w:lang w:val="en-AU"/>
        </w:rPr>
        <w:t>Connectors: Field, Field XL</w:t>
      </w:r>
      <w:r w:rsidR="00305473" w:rsidRPr="009D7470">
        <w:rPr>
          <w:rFonts w:ascii="Arial" w:hAnsi="Arial" w:cs="Arial"/>
          <w:lang w:val="en-AU"/>
        </w:rPr>
        <w:t>,</w:t>
      </w:r>
      <w:r w:rsidRPr="009D7470">
        <w:rPr>
          <w:rFonts w:ascii="Arial" w:hAnsi="Arial" w:cs="Arial"/>
          <w:lang w:val="en-AU"/>
        </w:rPr>
        <w:t xml:space="preserve"> and Perimeter connectors shall be constructed of </w:t>
      </w:r>
      <w:r w:rsidR="00466218" w:rsidRPr="009D7470">
        <w:rPr>
          <w:rFonts w:ascii="Arial" w:hAnsi="Arial" w:cs="Arial"/>
          <w:lang w:val="en-AU"/>
        </w:rPr>
        <w:t>powder coated steel</w:t>
      </w:r>
      <w:r w:rsidRPr="009D7470">
        <w:rPr>
          <w:rFonts w:ascii="Arial" w:hAnsi="Arial" w:cs="Arial"/>
          <w:lang w:val="en-AU"/>
        </w:rPr>
        <w:t xml:space="preserve"> with</w:t>
      </w:r>
      <w:r w:rsidR="00466218" w:rsidRPr="009D7470">
        <w:rPr>
          <w:rFonts w:ascii="Arial" w:hAnsi="Arial" w:cs="Arial"/>
          <w:lang w:val="en-AU"/>
        </w:rPr>
        <w:t xml:space="preserve"> a</w:t>
      </w:r>
      <w:r w:rsidRPr="009D7470">
        <w:rPr>
          <w:rFonts w:ascii="Arial" w:hAnsi="Arial" w:cs="Arial"/>
          <w:lang w:val="en-AU"/>
        </w:rPr>
        <w:t xml:space="preserve"> corrosion resistant finish which is </w:t>
      </w:r>
      <w:r w:rsidR="00466218" w:rsidRPr="009D7470">
        <w:rPr>
          <w:rFonts w:ascii="Arial" w:hAnsi="Arial" w:cs="Arial"/>
          <w:lang w:val="en-AU"/>
        </w:rPr>
        <w:t>black</w:t>
      </w:r>
      <w:r w:rsidRPr="009D7470">
        <w:rPr>
          <w:rFonts w:ascii="Arial" w:hAnsi="Arial" w:cs="Arial"/>
          <w:lang w:val="en-AU"/>
        </w:rPr>
        <w:t xml:space="preserve"> in </w:t>
      </w:r>
      <w:r w:rsidR="00B9496F" w:rsidRPr="009D7470">
        <w:rPr>
          <w:rFonts w:ascii="Arial" w:hAnsi="Arial" w:cs="Arial"/>
          <w:lang w:val="en-AU"/>
        </w:rPr>
        <w:t>colour</w:t>
      </w:r>
      <w:r w:rsidRPr="009D7470">
        <w:rPr>
          <w:rFonts w:ascii="Arial" w:hAnsi="Arial" w:cs="Arial"/>
          <w:lang w:val="en-AU"/>
        </w:rPr>
        <w:t xml:space="preserve">. </w:t>
      </w:r>
    </w:p>
    <w:p w14:paraId="3FB5E048" w14:textId="77777777" w:rsidR="009D7470" w:rsidRDefault="009D7470" w:rsidP="009D7470">
      <w:pPr>
        <w:spacing w:after="0" w:line="240" w:lineRule="auto"/>
        <w:rPr>
          <w:rFonts w:ascii="Arial" w:hAnsi="Arial" w:cs="Arial"/>
        </w:rPr>
      </w:pPr>
    </w:p>
    <w:p w14:paraId="1225BF05" w14:textId="170897D7" w:rsidR="009A38DA" w:rsidRPr="009D7470" w:rsidRDefault="009A38DA" w:rsidP="009D7470">
      <w:pPr>
        <w:pStyle w:val="ListParagraph"/>
        <w:numPr>
          <w:ilvl w:val="0"/>
          <w:numId w:val="20"/>
        </w:numPr>
        <w:spacing w:after="0" w:line="240" w:lineRule="auto"/>
        <w:rPr>
          <w:rFonts w:ascii="Arial" w:hAnsi="Arial" w:cs="Arial"/>
          <w:lang w:val="en-AU"/>
        </w:rPr>
      </w:pPr>
      <w:r w:rsidRPr="009D7470">
        <w:rPr>
          <w:rFonts w:ascii="Arial" w:hAnsi="Arial" w:cs="Arial"/>
        </w:rPr>
        <w:t xml:space="preserve">Ceiling tiles to be 0.7mm galvanized steel </w:t>
      </w:r>
      <w:r w:rsidR="00783C5E" w:rsidRPr="009D7470">
        <w:rPr>
          <w:rFonts w:ascii="Arial" w:hAnsi="Arial" w:cs="Arial"/>
        </w:rPr>
        <w:t>sheet (</w:t>
      </w:r>
      <w:r w:rsidRPr="009D7470">
        <w:rPr>
          <w:rFonts w:ascii="Arial" w:hAnsi="Arial" w:cs="Arial"/>
        </w:rPr>
        <w:t>0.8mm with paint), painted in RAL9016 white with 20% gloss to fit into Tate ceiling system.</w:t>
      </w:r>
    </w:p>
    <w:p w14:paraId="370D5F2A" w14:textId="77777777" w:rsidR="009D7470" w:rsidRDefault="009D7470" w:rsidP="009D7470">
      <w:pPr>
        <w:spacing w:after="0" w:line="240" w:lineRule="auto"/>
        <w:rPr>
          <w:rFonts w:ascii="Arial" w:hAnsi="Arial" w:cs="Arial"/>
          <w:lang w:val="en-AU"/>
        </w:rPr>
      </w:pPr>
    </w:p>
    <w:p w14:paraId="26DD4B4E" w14:textId="00D99A9E" w:rsidR="009A38DA" w:rsidRPr="009D7470" w:rsidRDefault="000B1B88" w:rsidP="009D7470">
      <w:pPr>
        <w:pStyle w:val="ListParagraph"/>
        <w:numPr>
          <w:ilvl w:val="0"/>
          <w:numId w:val="20"/>
        </w:numPr>
        <w:spacing w:after="0" w:line="240" w:lineRule="auto"/>
        <w:rPr>
          <w:rFonts w:ascii="Arial" w:hAnsi="Arial" w:cs="Arial"/>
          <w:lang w:val="en-AU"/>
        </w:rPr>
      </w:pPr>
      <w:r w:rsidRPr="009D7470">
        <w:rPr>
          <w:rFonts w:ascii="Arial" w:hAnsi="Arial" w:cs="Arial"/>
          <w:lang w:val="en-AU"/>
        </w:rPr>
        <w:t xml:space="preserve">Ceiling system shall be capable of supporting </w:t>
      </w:r>
      <w:r w:rsidR="00B100B8" w:rsidRPr="009D7470">
        <w:rPr>
          <w:rFonts w:ascii="Arial" w:hAnsi="Arial" w:cs="Arial"/>
          <w:lang w:val="en-AU"/>
        </w:rPr>
        <w:t>a uniform load</w:t>
      </w:r>
      <w:r w:rsidRPr="009D7470">
        <w:rPr>
          <w:rFonts w:ascii="Arial" w:hAnsi="Arial" w:cs="Arial"/>
          <w:lang w:val="en-AU"/>
        </w:rPr>
        <w:t xml:space="preserve"> up to</w:t>
      </w:r>
      <w:r w:rsidR="00B075E5" w:rsidRPr="009D7470">
        <w:rPr>
          <w:rFonts w:ascii="Arial" w:hAnsi="Arial" w:cs="Arial"/>
          <w:lang w:val="en-AU"/>
        </w:rPr>
        <w:t xml:space="preserve"> 244 kg/m</w:t>
      </w:r>
      <w:r w:rsidR="00B075E5" w:rsidRPr="009D7470">
        <w:rPr>
          <w:rFonts w:ascii="Arial" w:hAnsi="Arial" w:cs="Arial"/>
          <w:vertAlign w:val="superscript"/>
          <w:lang w:val="en-AU"/>
        </w:rPr>
        <w:t>2</w:t>
      </w:r>
      <w:r w:rsidRPr="009D7470">
        <w:rPr>
          <w:rFonts w:ascii="Arial" w:hAnsi="Arial" w:cs="Arial"/>
          <w:lang w:val="en-AU"/>
        </w:rPr>
        <w:t>.</w:t>
      </w:r>
    </w:p>
    <w:p w14:paraId="2301B33A" w14:textId="77777777" w:rsidR="009D7470" w:rsidRDefault="009D7470" w:rsidP="009D7470">
      <w:pPr>
        <w:spacing w:after="0" w:line="240" w:lineRule="auto"/>
        <w:rPr>
          <w:rFonts w:ascii="Arial" w:hAnsi="Arial" w:cs="Arial"/>
          <w:lang w:val="en-AU"/>
        </w:rPr>
      </w:pPr>
    </w:p>
    <w:p w14:paraId="54F13520" w14:textId="2FF34743" w:rsidR="009A38DA" w:rsidRPr="009D7470" w:rsidRDefault="000B1B88" w:rsidP="009D7470">
      <w:pPr>
        <w:pStyle w:val="ListParagraph"/>
        <w:numPr>
          <w:ilvl w:val="0"/>
          <w:numId w:val="20"/>
        </w:numPr>
        <w:spacing w:after="0" w:line="240" w:lineRule="auto"/>
        <w:rPr>
          <w:rFonts w:ascii="Arial" w:hAnsi="Arial" w:cs="Arial"/>
          <w:lang w:val="en-AU"/>
        </w:rPr>
      </w:pPr>
      <w:r w:rsidRPr="009D7470">
        <w:rPr>
          <w:rFonts w:ascii="Arial" w:hAnsi="Arial" w:cs="Arial"/>
          <w:lang w:val="en-AU"/>
        </w:rPr>
        <w:t xml:space="preserve">Ceiling system shall be capable of a maximum static point load of </w:t>
      </w:r>
      <w:r w:rsidR="00B075E5" w:rsidRPr="009D7470">
        <w:rPr>
          <w:rFonts w:ascii="Arial" w:hAnsi="Arial" w:cs="Arial"/>
          <w:lang w:val="en-AU"/>
        </w:rPr>
        <w:t>172 kg</w:t>
      </w:r>
      <w:r w:rsidR="008B482C" w:rsidRPr="009D7470">
        <w:rPr>
          <w:rFonts w:ascii="Arial" w:hAnsi="Arial" w:cs="Arial"/>
          <w:lang w:val="en-AU"/>
        </w:rPr>
        <w:t xml:space="preserve"> with standard duty connector</w:t>
      </w:r>
      <w:r w:rsidRPr="009D7470">
        <w:rPr>
          <w:rFonts w:ascii="Arial" w:hAnsi="Arial" w:cs="Arial"/>
          <w:lang w:val="en-AU"/>
        </w:rPr>
        <w:t>.</w:t>
      </w:r>
    </w:p>
    <w:p w14:paraId="6E61A03C" w14:textId="77777777" w:rsidR="009D7470" w:rsidRDefault="009D7470" w:rsidP="009D7470">
      <w:pPr>
        <w:spacing w:after="0" w:line="240" w:lineRule="auto"/>
        <w:rPr>
          <w:rFonts w:ascii="Arial" w:hAnsi="Arial" w:cs="Arial"/>
          <w:lang w:val="en-AU"/>
        </w:rPr>
      </w:pPr>
    </w:p>
    <w:p w14:paraId="3C96E72F" w14:textId="13458DE7" w:rsidR="009A38DA" w:rsidRPr="009D7470" w:rsidRDefault="008B482C" w:rsidP="009D7470">
      <w:pPr>
        <w:pStyle w:val="ListParagraph"/>
        <w:numPr>
          <w:ilvl w:val="0"/>
          <w:numId w:val="20"/>
        </w:numPr>
        <w:spacing w:after="0" w:line="240" w:lineRule="auto"/>
        <w:rPr>
          <w:rFonts w:ascii="Arial" w:hAnsi="Arial" w:cs="Arial"/>
          <w:lang w:val="en-AU"/>
        </w:rPr>
      </w:pPr>
      <w:r w:rsidRPr="009D7470">
        <w:rPr>
          <w:rFonts w:ascii="Arial" w:hAnsi="Arial" w:cs="Arial"/>
          <w:lang w:val="en-AU"/>
        </w:rPr>
        <w:t xml:space="preserve">Ceiling system shall be capable of a maximum static point load of </w:t>
      </w:r>
      <w:r w:rsidR="000129D3" w:rsidRPr="009D7470">
        <w:rPr>
          <w:rFonts w:ascii="Arial" w:hAnsi="Arial" w:cs="Arial"/>
          <w:lang w:val="en-AU"/>
        </w:rPr>
        <w:t>362 kg</w:t>
      </w:r>
      <w:r w:rsidRPr="009D7470">
        <w:rPr>
          <w:rFonts w:ascii="Arial" w:hAnsi="Arial" w:cs="Arial"/>
          <w:lang w:val="en-AU"/>
        </w:rPr>
        <w:t xml:space="preserve"> with heavy duty connector</w:t>
      </w:r>
      <w:r w:rsidR="006752CC" w:rsidRPr="009D7470">
        <w:rPr>
          <w:rFonts w:ascii="Arial" w:hAnsi="Arial" w:cs="Arial"/>
          <w:lang w:val="en-AU"/>
        </w:rPr>
        <w:t xml:space="preserve"> in line with turnbuckle connection to building structure</w:t>
      </w:r>
      <w:r w:rsidRPr="009D7470">
        <w:rPr>
          <w:rFonts w:ascii="Arial" w:hAnsi="Arial" w:cs="Arial"/>
          <w:lang w:val="en-AU"/>
        </w:rPr>
        <w:t>.</w:t>
      </w:r>
    </w:p>
    <w:p w14:paraId="4F1F5A57" w14:textId="77777777" w:rsidR="009D7470" w:rsidRDefault="009D7470" w:rsidP="009D7470">
      <w:pPr>
        <w:spacing w:after="0" w:line="240" w:lineRule="auto"/>
        <w:rPr>
          <w:rFonts w:ascii="Arial" w:hAnsi="Arial" w:cs="Arial"/>
          <w:lang w:val="en-AU"/>
        </w:rPr>
      </w:pPr>
    </w:p>
    <w:p w14:paraId="52814877" w14:textId="324D00AA" w:rsidR="00464643" w:rsidRPr="009D7470" w:rsidRDefault="006752CC" w:rsidP="009D7470">
      <w:pPr>
        <w:pStyle w:val="ListParagraph"/>
        <w:numPr>
          <w:ilvl w:val="0"/>
          <w:numId w:val="20"/>
        </w:numPr>
        <w:spacing w:after="0" w:line="240" w:lineRule="auto"/>
        <w:rPr>
          <w:rFonts w:ascii="Arial" w:hAnsi="Arial" w:cs="Arial"/>
          <w:lang w:val="en-AU"/>
        </w:rPr>
      </w:pPr>
      <w:r w:rsidRPr="009D7470">
        <w:rPr>
          <w:rFonts w:ascii="Arial" w:hAnsi="Arial" w:cs="Arial"/>
          <w:lang w:val="en-AU"/>
        </w:rPr>
        <w:t>Turnbuckle c</w:t>
      </w:r>
      <w:r w:rsidR="00B100B8" w:rsidRPr="009D7470">
        <w:rPr>
          <w:rFonts w:ascii="Arial" w:hAnsi="Arial" w:cs="Arial"/>
          <w:lang w:val="en-AU"/>
        </w:rPr>
        <w:t>onnect</w:t>
      </w:r>
      <w:r w:rsidRPr="009D7470">
        <w:rPr>
          <w:rFonts w:ascii="Arial" w:hAnsi="Arial" w:cs="Arial"/>
          <w:lang w:val="en-AU"/>
        </w:rPr>
        <w:t>ion</w:t>
      </w:r>
      <w:r w:rsidR="00B100B8" w:rsidRPr="009D7470">
        <w:rPr>
          <w:rFonts w:ascii="Arial" w:hAnsi="Arial" w:cs="Arial"/>
          <w:lang w:val="en-AU"/>
        </w:rPr>
        <w:t xml:space="preserve"> shall be capable of a maximum point load connection to building</w:t>
      </w:r>
      <w:r w:rsidRPr="009D7470">
        <w:rPr>
          <w:rFonts w:ascii="Arial" w:hAnsi="Arial" w:cs="Arial"/>
          <w:lang w:val="en-AU"/>
        </w:rPr>
        <w:t xml:space="preserve"> structure</w:t>
      </w:r>
      <w:r w:rsidR="00B100B8" w:rsidRPr="009D7470">
        <w:rPr>
          <w:rFonts w:ascii="Arial" w:hAnsi="Arial" w:cs="Arial"/>
          <w:lang w:val="en-AU"/>
        </w:rPr>
        <w:t xml:space="preserve"> of </w:t>
      </w:r>
      <w:r w:rsidR="00E86C88" w:rsidRPr="009D7470">
        <w:rPr>
          <w:rFonts w:ascii="Arial" w:hAnsi="Arial" w:cs="Arial"/>
          <w:lang w:val="en-AU"/>
        </w:rPr>
        <w:t>362 kg</w:t>
      </w:r>
      <w:r w:rsidR="00B100B8" w:rsidRPr="009D7470">
        <w:rPr>
          <w:rFonts w:ascii="Arial" w:hAnsi="Arial" w:cs="Arial"/>
          <w:lang w:val="en-AU"/>
        </w:rPr>
        <w:t>.</w:t>
      </w:r>
    </w:p>
    <w:p w14:paraId="44C5EC93" w14:textId="77777777" w:rsidR="004B0806" w:rsidRPr="00B9496F" w:rsidRDefault="004B0806" w:rsidP="000B1B88">
      <w:pPr>
        <w:spacing w:after="0" w:line="240" w:lineRule="auto"/>
        <w:ind w:left="2520"/>
        <w:rPr>
          <w:rFonts w:ascii="Arial" w:hAnsi="Arial" w:cs="Arial"/>
          <w:lang w:val="en-AU"/>
        </w:rPr>
      </w:pPr>
    </w:p>
    <w:p w14:paraId="78119A17" w14:textId="77777777" w:rsidR="00452B52" w:rsidRPr="00B9496F" w:rsidRDefault="00452B52" w:rsidP="00452B52">
      <w:pPr>
        <w:pStyle w:val="BodyTextIndent2"/>
        <w:rPr>
          <w:rFonts w:ascii="Arial" w:eastAsia="Calibri" w:hAnsi="Arial" w:cs="Arial"/>
          <w:szCs w:val="22"/>
          <w:lang w:val="en-AU"/>
        </w:rPr>
      </w:pPr>
    </w:p>
    <w:p w14:paraId="56516AA0" w14:textId="77777777" w:rsidR="005312CE" w:rsidRPr="00B9496F" w:rsidRDefault="005312CE" w:rsidP="005312CE">
      <w:pPr>
        <w:pStyle w:val="BodyTextIndent2"/>
        <w:ind w:left="2160"/>
        <w:rPr>
          <w:rFonts w:ascii="Arial" w:eastAsia="Calibri" w:hAnsi="Arial" w:cs="Arial"/>
          <w:szCs w:val="22"/>
          <w:lang w:val="en-AU"/>
        </w:rPr>
      </w:pPr>
    </w:p>
    <w:p w14:paraId="0C746926" w14:textId="77777777" w:rsidR="005312CE" w:rsidRPr="00B9496F" w:rsidRDefault="005312CE" w:rsidP="005312CE">
      <w:pPr>
        <w:rPr>
          <w:rFonts w:ascii="Arial" w:hAnsi="Arial" w:cs="Arial"/>
          <w:b/>
          <w:bCs/>
          <w:sz w:val="28"/>
          <w:szCs w:val="28"/>
          <w:lang w:val="en-AU"/>
        </w:rPr>
      </w:pPr>
      <w:r w:rsidRPr="00B9496F">
        <w:rPr>
          <w:rFonts w:ascii="Arial" w:hAnsi="Arial" w:cs="Arial"/>
          <w:b/>
          <w:bCs/>
          <w:sz w:val="28"/>
          <w:szCs w:val="28"/>
          <w:lang w:val="en-AU"/>
        </w:rPr>
        <w:t>PART 3. EXECUTION</w:t>
      </w:r>
    </w:p>
    <w:p w14:paraId="68F2954B" w14:textId="77777777" w:rsidR="00443690" w:rsidRPr="00B9496F" w:rsidRDefault="00443690" w:rsidP="00443690">
      <w:pPr>
        <w:spacing w:after="0" w:line="360" w:lineRule="auto"/>
        <w:contextualSpacing/>
        <w:rPr>
          <w:rFonts w:ascii="Arial" w:eastAsia="MS Mincho" w:hAnsi="Arial" w:cs="Arial"/>
          <w:b/>
          <w:bCs/>
          <w:sz w:val="24"/>
          <w:szCs w:val="24"/>
          <w:lang w:val="en-AU"/>
        </w:rPr>
      </w:pPr>
      <w:r w:rsidRPr="00B9496F">
        <w:rPr>
          <w:rFonts w:ascii="Arial" w:eastAsia="MS Mincho" w:hAnsi="Arial" w:cs="Arial"/>
          <w:b/>
          <w:bCs/>
          <w:sz w:val="24"/>
          <w:szCs w:val="24"/>
          <w:lang w:val="en-AU"/>
        </w:rPr>
        <w:t>3.1 EXAMINATION</w:t>
      </w:r>
    </w:p>
    <w:p w14:paraId="3D564AD1" w14:textId="77777777" w:rsidR="00443690" w:rsidRPr="00B9496F" w:rsidRDefault="00443690" w:rsidP="00443690">
      <w:pPr>
        <w:spacing w:after="0" w:line="360" w:lineRule="auto"/>
        <w:ind w:firstLine="720"/>
        <w:contextualSpacing/>
        <w:rPr>
          <w:rFonts w:ascii="Arial" w:eastAsia="MS Mincho" w:hAnsi="Arial" w:cs="Arial"/>
          <w:sz w:val="24"/>
          <w:szCs w:val="24"/>
          <w:lang w:val="en-AU"/>
        </w:rPr>
      </w:pPr>
      <w:r w:rsidRPr="00B9496F">
        <w:rPr>
          <w:rFonts w:ascii="Arial" w:eastAsia="MS Mincho" w:hAnsi="Arial" w:cs="Arial"/>
          <w:lang w:val="en-AU"/>
        </w:rPr>
        <w:t>A. Verify ceiling support rod anchors are properly installed in structure above.</w:t>
      </w:r>
    </w:p>
    <w:p w14:paraId="32811555" w14:textId="77777777" w:rsidR="00443690" w:rsidRPr="00B9496F" w:rsidRDefault="00443690" w:rsidP="00443690">
      <w:pPr>
        <w:pStyle w:val="BodyTextIndent2"/>
        <w:ind w:left="0"/>
        <w:rPr>
          <w:rFonts w:ascii="Arial" w:hAnsi="Arial" w:cs="Arial"/>
          <w:b/>
          <w:bCs/>
          <w:szCs w:val="22"/>
          <w:lang w:val="en-AU"/>
        </w:rPr>
      </w:pPr>
    </w:p>
    <w:p w14:paraId="1D1C3CD1" w14:textId="77777777" w:rsidR="00443690" w:rsidRPr="00B9496F" w:rsidRDefault="00443690" w:rsidP="00443690">
      <w:pPr>
        <w:pStyle w:val="BodyTextIndent2"/>
        <w:spacing w:line="360" w:lineRule="auto"/>
        <w:ind w:left="0"/>
        <w:rPr>
          <w:rFonts w:ascii="Arial" w:hAnsi="Arial" w:cs="Arial"/>
          <w:sz w:val="24"/>
          <w:szCs w:val="22"/>
          <w:lang w:val="en-AU"/>
        </w:rPr>
      </w:pPr>
      <w:r w:rsidRPr="00B9496F">
        <w:rPr>
          <w:rFonts w:ascii="Arial" w:hAnsi="Arial" w:cs="Arial"/>
          <w:b/>
          <w:bCs/>
          <w:sz w:val="24"/>
          <w:szCs w:val="24"/>
          <w:lang w:val="en-AU"/>
        </w:rPr>
        <w:lastRenderedPageBreak/>
        <w:t>3.2 STRUCTURAL CEILING INSTALLATION</w:t>
      </w:r>
    </w:p>
    <w:p w14:paraId="5F55D6B8" w14:textId="30C4BA3D" w:rsidR="00443690" w:rsidRPr="00B9496F" w:rsidRDefault="00443690" w:rsidP="00443690">
      <w:pPr>
        <w:pStyle w:val="BodyTextIndent2"/>
        <w:ind w:left="0" w:firstLine="720"/>
        <w:rPr>
          <w:rFonts w:ascii="Arial" w:hAnsi="Arial" w:cs="Arial"/>
          <w:lang w:val="en-AU"/>
        </w:rPr>
      </w:pPr>
      <w:r w:rsidRPr="00B9496F">
        <w:rPr>
          <w:rFonts w:ascii="Arial" w:hAnsi="Arial" w:cs="Arial"/>
          <w:sz w:val="24"/>
          <w:szCs w:val="22"/>
          <w:lang w:val="en-AU"/>
        </w:rPr>
        <w:t xml:space="preserve">A. </w:t>
      </w:r>
      <w:r w:rsidRPr="00B9496F">
        <w:rPr>
          <w:rFonts w:ascii="Arial" w:hAnsi="Arial" w:cs="Arial"/>
          <w:lang w:val="en-AU"/>
        </w:rPr>
        <w:t xml:space="preserve">Structural Ceiling grid shall be installed on a </w:t>
      </w:r>
      <w:r w:rsidR="00E86C88" w:rsidRPr="00B9496F">
        <w:rPr>
          <w:rFonts w:ascii="Arial" w:hAnsi="Arial" w:cs="Arial"/>
          <w:b/>
          <w:lang w:val="en-AU"/>
        </w:rPr>
        <w:t>600 mm</w:t>
      </w:r>
      <w:r w:rsidRPr="00B9496F">
        <w:rPr>
          <w:rFonts w:ascii="Arial" w:hAnsi="Arial" w:cs="Arial"/>
          <w:b/>
          <w:lang w:val="en-AU"/>
        </w:rPr>
        <w:t xml:space="preserve"> x </w:t>
      </w:r>
      <w:r w:rsidR="00E86C88" w:rsidRPr="00B9496F">
        <w:rPr>
          <w:rFonts w:ascii="Arial" w:hAnsi="Arial" w:cs="Arial"/>
          <w:b/>
          <w:lang w:val="en-AU"/>
        </w:rPr>
        <w:t xml:space="preserve">600 mm </w:t>
      </w:r>
      <w:r w:rsidRPr="00B9496F">
        <w:rPr>
          <w:rFonts w:ascii="Arial" w:hAnsi="Arial" w:cs="Arial"/>
          <w:bCs/>
          <w:lang w:val="en-AU"/>
        </w:rPr>
        <w:t>OR</w:t>
      </w:r>
      <w:r w:rsidRPr="00B9496F">
        <w:rPr>
          <w:rFonts w:ascii="Arial" w:hAnsi="Arial" w:cs="Arial"/>
          <w:b/>
          <w:lang w:val="en-AU"/>
        </w:rPr>
        <w:t xml:space="preserve"> </w:t>
      </w:r>
      <w:r w:rsidR="00E86C88" w:rsidRPr="00B9496F">
        <w:rPr>
          <w:rFonts w:ascii="Arial" w:hAnsi="Arial" w:cs="Arial"/>
          <w:b/>
          <w:lang w:val="en-AU"/>
        </w:rPr>
        <w:t>600 mm</w:t>
      </w:r>
      <w:r w:rsidRPr="00B9496F">
        <w:rPr>
          <w:rFonts w:ascii="Arial" w:hAnsi="Arial" w:cs="Arial"/>
          <w:b/>
          <w:lang w:val="en-AU"/>
        </w:rPr>
        <w:t xml:space="preserve"> x </w:t>
      </w:r>
      <w:r w:rsidR="00E86C88" w:rsidRPr="00B9496F">
        <w:rPr>
          <w:rFonts w:ascii="Arial" w:hAnsi="Arial" w:cs="Arial"/>
          <w:b/>
          <w:lang w:val="en-AU"/>
        </w:rPr>
        <w:t xml:space="preserve">1200 mm </w:t>
      </w:r>
      <w:r w:rsidRPr="00B9496F">
        <w:rPr>
          <w:rFonts w:ascii="Arial" w:hAnsi="Arial" w:cs="Arial"/>
          <w:lang w:val="en-AU"/>
        </w:rPr>
        <w:t xml:space="preserve">grid supported with spacing of </w:t>
      </w:r>
      <w:r w:rsidR="00E86C88" w:rsidRPr="00B9496F">
        <w:rPr>
          <w:rFonts w:ascii="Arial" w:hAnsi="Arial" w:cs="Arial"/>
          <w:b/>
          <w:lang w:val="en-AU"/>
        </w:rPr>
        <w:t>1200 mm</w:t>
      </w:r>
      <w:r w:rsidRPr="00B9496F">
        <w:rPr>
          <w:rFonts w:ascii="Arial" w:hAnsi="Arial" w:cs="Arial"/>
          <w:b/>
          <w:lang w:val="en-AU"/>
        </w:rPr>
        <w:t xml:space="preserve"> x </w:t>
      </w:r>
      <w:r w:rsidR="00E86C88" w:rsidRPr="00B9496F">
        <w:rPr>
          <w:rFonts w:ascii="Arial" w:hAnsi="Arial" w:cs="Arial"/>
          <w:b/>
          <w:lang w:val="en-AU"/>
        </w:rPr>
        <w:t>1200 mm</w:t>
      </w:r>
      <w:r w:rsidRPr="00B9496F">
        <w:rPr>
          <w:rFonts w:ascii="Arial" w:hAnsi="Arial" w:cs="Arial"/>
          <w:b/>
          <w:lang w:val="en-AU"/>
        </w:rPr>
        <w:t xml:space="preserve"> </w:t>
      </w:r>
      <w:r w:rsidRPr="00B9496F">
        <w:rPr>
          <w:rFonts w:ascii="Arial" w:hAnsi="Arial" w:cs="Arial"/>
          <w:lang w:val="en-AU"/>
        </w:rPr>
        <w:t>connection to decking.</w:t>
      </w:r>
    </w:p>
    <w:p w14:paraId="7B1B44E8" w14:textId="77777777" w:rsidR="00443690" w:rsidRPr="00B9496F" w:rsidRDefault="00443690" w:rsidP="00443690">
      <w:pPr>
        <w:pStyle w:val="BodyTextIndent2"/>
        <w:ind w:left="0" w:firstLine="720"/>
        <w:rPr>
          <w:rFonts w:ascii="Arial" w:eastAsia="Calibri" w:hAnsi="Arial" w:cs="Arial"/>
          <w:szCs w:val="22"/>
          <w:lang w:val="en-AU"/>
        </w:rPr>
      </w:pPr>
    </w:p>
    <w:p w14:paraId="602F5FFB" w14:textId="400806DA" w:rsidR="00443690" w:rsidRPr="00B9496F" w:rsidRDefault="00443690" w:rsidP="00443690">
      <w:pPr>
        <w:pStyle w:val="BodyTextIndent2"/>
        <w:rPr>
          <w:rFonts w:ascii="Arial" w:hAnsi="Arial" w:cs="Arial"/>
          <w:szCs w:val="22"/>
          <w:lang w:val="en-AU"/>
        </w:rPr>
      </w:pPr>
      <w:r w:rsidRPr="00B9496F">
        <w:rPr>
          <w:rFonts w:ascii="Arial" w:eastAsia="Calibri" w:hAnsi="Arial" w:cs="Arial"/>
          <w:szCs w:val="22"/>
          <w:lang w:val="en-AU"/>
        </w:rPr>
        <w:t xml:space="preserve">B. Grid spacing shall be defined by installation of </w:t>
      </w:r>
      <w:r w:rsidR="00E86C88" w:rsidRPr="00B9496F">
        <w:rPr>
          <w:rFonts w:ascii="Arial" w:eastAsia="Calibri" w:hAnsi="Arial" w:cs="Arial"/>
          <w:szCs w:val="22"/>
          <w:lang w:val="en-AU"/>
        </w:rPr>
        <w:t>600 mm</w:t>
      </w:r>
      <w:r w:rsidRPr="00B9496F">
        <w:rPr>
          <w:rFonts w:ascii="Arial" w:eastAsia="Calibri" w:hAnsi="Arial" w:cs="Arial"/>
          <w:szCs w:val="22"/>
          <w:lang w:val="en-AU"/>
        </w:rPr>
        <w:t xml:space="preserve"> Structural Tees</w:t>
      </w:r>
      <w:r w:rsidRPr="00B9496F">
        <w:rPr>
          <w:rFonts w:ascii="Arial" w:hAnsi="Arial" w:cs="Arial"/>
          <w:szCs w:val="22"/>
          <w:lang w:val="en-AU"/>
        </w:rPr>
        <w:t>.</w:t>
      </w:r>
    </w:p>
    <w:p w14:paraId="14820903" w14:textId="77777777" w:rsidR="00443690" w:rsidRPr="00B9496F" w:rsidRDefault="00443690" w:rsidP="00443690">
      <w:pPr>
        <w:pStyle w:val="BodyTextIndent2"/>
        <w:rPr>
          <w:rFonts w:ascii="Arial" w:eastAsia="Calibri" w:hAnsi="Arial" w:cs="Arial"/>
          <w:szCs w:val="22"/>
          <w:lang w:val="en-AU"/>
        </w:rPr>
      </w:pPr>
    </w:p>
    <w:p w14:paraId="5BA06FFC" w14:textId="77777777" w:rsidR="00443690" w:rsidRPr="00B9496F" w:rsidRDefault="00443690" w:rsidP="00443690">
      <w:pPr>
        <w:pStyle w:val="BodyTextIndent2"/>
        <w:ind w:left="0" w:firstLine="720"/>
        <w:rPr>
          <w:rFonts w:ascii="Arial" w:hAnsi="Arial" w:cs="Arial"/>
          <w:szCs w:val="22"/>
          <w:lang w:val="en-AU"/>
        </w:rPr>
      </w:pPr>
      <w:r w:rsidRPr="00B9496F">
        <w:rPr>
          <w:rFonts w:ascii="Arial" w:hAnsi="Arial" w:cs="Arial"/>
          <w:szCs w:val="22"/>
          <w:lang w:val="en-AU"/>
        </w:rPr>
        <w:t>C. Support Spacing shall be defined by positioning of turnbuckle connections offset from one another starting from one corner of the interior structural grid assembly and spaced evenly throughout.  Additional supports shall be provided as required along the perimeter and at any critical areas or as per seismic or code requirements or considerations.</w:t>
      </w:r>
    </w:p>
    <w:p w14:paraId="34F503B8" w14:textId="77777777" w:rsidR="00443690" w:rsidRPr="00B9496F" w:rsidRDefault="00443690" w:rsidP="00443690">
      <w:pPr>
        <w:pStyle w:val="BodyTextIndent2"/>
        <w:ind w:left="0" w:firstLine="720"/>
        <w:rPr>
          <w:rFonts w:ascii="Arial" w:eastAsia="Calibri" w:hAnsi="Arial" w:cs="Arial"/>
          <w:szCs w:val="22"/>
          <w:lang w:val="en-AU"/>
        </w:rPr>
      </w:pPr>
    </w:p>
    <w:p w14:paraId="369C7646" w14:textId="3A510B1B" w:rsidR="00443690" w:rsidRPr="00B9496F" w:rsidRDefault="00443690" w:rsidP="00443690">
      <w:pPr>
        <w:pStyle w:val="BodyTextIndent2"/>
        <w:ind w:left="0" w:firstLine="720"/>
        <w:rPr>
          <w:rFonts w:ascii="Arial" w:hAnsi="Arial" w:cs="Arial"/>
          <w:szCs w:val="22"/>
          <w:lang w:val="en-AU"/>
        </w:rPr>
      </w:pPr>
      <w:r w:rsidRPr="00B9496F">
        <w:rPr>
          <w:rFonts w:ascii="Arial" w:hAnsi="Arial" w:cs="Arial"/>
          <w:szCs w:val="22"/>
          <w:lang w:val="en-AU"/>
        </w:rPr>
        <w:t xml:space="preserve">D. </w:t>
      </w:r>
      <w:r w:rsidR="00E86C88" w:rsidRPr="00B9496F">
        <w:rPr>
          <w:rFonts w:ascii="Arial" w:hAnsi="Arial" w:cs="Arial"/>
          <w:szCs w:val="22"/>
          <w:lang w:val="en-AU"/>
        </w:rPr>
        <w:t>3</w:t>
      </w:r>
      <w:r w:rsidR="00543D4B">
        <w:rPr>
          <w:rFonts w:ascii="Arial" w:hAnsi="Arial" w:cs="Arial"/>
          <w:szCs w:val="22"/>
          <w:lang w:val="en-AU"/>
        </w:rPr>
        <w:t>6</w:t>
      </w:r>
      <w:r w:rsidR="00E86C88" w:rsidRPr="00B9496F">
        <w:rPr>
          <w:rFonts w:ascii="Arial" w:hAnsi="Arial" w:cs="Arial"/>
          <w:szCs w:val="22"/>
          <w:lang w:val="en-AU"/>
        </w:rPr>
        <w:t>00 mm</w:t>
      </w:r>
      <w:r w:rsidRPr="00B9496F">
        <w:rPr>
          <w:rFonts w:ascii="Arial" w:hAnsi="Arial" w:cs="Arial"/>
          <w:szCs w:val="22"/>
          <w:lang w:val="en-AU"/>
        </w:rPr>
        <w:t xml:space="preserve"> Main Runners shall be installed on </w:t>
      </w:r>
      <w:r w:rsidR="00E86C88" w:rsidRPr="00B9496F">
        <w:rPr>
          <w:rFonts w:ascii="Arial" w:hAnsi="Arial" w:cs="Arial"/>
          <w:szCs w:val="22"/>
          <w:lang w:val="en-AU"/>
        </w:rPr>
        <w:t xml:space="preserve">1200 mm </w:t>
      </w:r>
      <w:r w:rsidR="00B9496F" w:rsidRPr="00B9496F">
        <w:rPr>
          <w:rFonts w:ascii="Arial" w:hAnsi="Arial" w:cs="Arial"/>
          <w:szCs w:val="22"/>
          <w:lang w:val="en-AU"/>
        </w:rPr>
        <w:t>centres</w:t>
      </w:r>
      <w:r w:rsidRPr="00B9496F">
        <w:rPr>
          <w:rFonts w:ascii="Arial" w:hAnsi="Arial" w:cs="Arial"/>
          <w:szCs w:val="22"/>
          <w:lang w:val="en-AU"/>
        </w:rPr>
        <w:t xml:space="preserve"> and all main runners shall be parallel to one another. </w:t>
      </w:r>
      <w:r w:rsidR="00E86C88" w:rsidRPr="00B9496F">
        <w:rPr>
          <w:rFonts w:ascii="Arial" w:hAnsi="Arial" w:cs="Arial"/>
          <w:szCs w:val="22"/>
          <w:lang w:val="en-AU"/>
        </w:rPr>
        <w:t>1200 mm</w:t>
      </w:r>
      <w:r w:rsidRPr="00B9496F">
        <w:rPr>
          <w:rFonts w:ascii="Arial" w:hAnsi="Arial" w:cs="Arial"/>
          <w:szCs w:val="22"/>
          <w:lang w:val="en-AU"/>
        </w:rPr>
        <w:t xml:space="preserve"> Structural Tees shall be installed perpendicular to </w:t>
      </w:r>
      <w:r w:rsidR="00E86C88" w:rsidRPr="00B9496F">
        <w:rPr>
          <w:rFonts w:ascii="Arial" w:hAnsi="Arial" w:cs="Arial"/>
          <w:szCs w:val="22"/>
          <w:lang w:val="en-AU"/>
        </w:rPr>
        <w:t>3</w:t>
      </w:r>
      <w:r w:rsidR="00543D4B">
        <w:rPr>
          <w:rFonts w:ascii="Arial" w:hAnsi="Arial" w:cs="Arial"/>
          <w:szCs w:val="22"/>
          <w:lang w:val="en-AU"/>
        </w:rPr>
        <w:t>6</w:t>
      </w:r>
      <w:r w:rsidR="00E86C88" w:rsidRPr="00B9496F">
        <w:rPr>
          <w:rFonts w:ascii="Arial" w:hAnsi="Arial" w:cs="Arial"/>
          <w:szCs w:val="22"/>
          <w:lang w:val="en-AU"/>
        </w:rPr>
        <w:t>00 mm</w:t>
      </w:r>
      <w:r w:rsidRPr="00B9496F">
        <w:rPr>
          <w:rFonts w:ascii="Arial" w:hAnsi="Arial" w:cs="Arial"/>
          <w:szCs w:val="22"/>
          <w:lang w:val="en-AU"/>
        </w:rPr>
        <w:t xml:space="preserve"> Main runners. Finally, </w:t>
      </w:r>
      <w:r w:rsidR="00F7609F" w:rsidRPr="00B9496F">
        <w:rPr>
          <w:rFonts w:ascii="Arial" w:hAnsi="Arial" w:cs="Arial"/>
          <w:szCs w:val="22"/>
          <w:lang w:val="en-AU"/>
        </w:rPr>
        <w:t xml:space="preserve">for </w:t>
      </w:r>
      <w:r w:rsidR="00E86C88" w:rsidRPr="00B9496F">
        <w:rPr>
          <w:rFonts w:ascii="Arial" w:hAnsi="Arial" w:cs="Arial"/>
          <w:bCs/>
          <w:lang w:val="en-AU"/>
        </w:rPr>
        <w:t>600 mm</w:t>
      </w:r>
      <w:r w:rsidR="00F7609F" w:rsidRPr="00B9496F">
        <w:rPr>
          <w:rFonts w:ascii="Arial" w:hAnsi="Arial" w:cs="Arial"/>
          <w:bCs/>
          <w:lang w:val="en-AU"/>
        </w:rPr>
        <w:t xml:space="preserve"> x </w:t>
      </w:r>
      <w:r w:rsidR="00E86C88" w:rsidRPr="00B9496F">
        <w:rPr>
          <w:rFonts w:ascii="Arial" w:hAnsi="Arial" w:cs="Arial"/>
          <w:bCs/>
          <w:lang w:val="en-AU"/>
        </w:rPr>
        <w:t>600 mm</w:t>
      </w:r>
      <w:r w:rsidR="00F7609F" w:rsidRPr="00B9496F">
        <w:rPr>
          <w:rFonts w:ascii="Arial" w:hAnsi="Arial" w:cs="Arial"/>
          <w:szCs w:val="22"/>
          <w:lang w:val="en-AU"/>
        </w:rPr>
        <w:t xml:space="preserve"> layouts, </w:t>
      </w:r>
      <w:r w:rsidRPr="00B9496F">
        <w:rPr>
          <w:rFonts w:ascii="Arial" w:hAnsi="Arial" w:cs="Arial"/>
          <w:szCs w:val="22"/>
          <w:lang w:val="en-AU"/>
        </w:rPr>
        <w:t xml:space="preserve">a </w:t>
      </w:r>
      <w:r w:rsidR="00E86C88" w:rsidRPr="00B9496F">
        <w:rPr>
          <w:rFonts w:ascii="Arial" w:hAnsi="Arial" w:cs="Arial"/>
          <w:szCs w:val="22"/>
          <w:lang w:val="en-AU"/>
        </w:rPr>
        <w:t>600 mm</w:t>
      </w:r>
      <w:r w:rsidRPr="00B9496F">
        <w:rPr>
          <w:rFonts w:ascii="Arial" w:hAnsi="Arial" w:cs="Arial"/>
          <w:szCs w:val="22"/>
          <w:lang w:val="en-AU"/>
        </w:rPr>
        <w:t xml:space="preserve"> Structural Tees shall be installed perpendicular to the </w:t>
      </w:r>
      <w:r w:rsidR="00E86C88" w:rsidRPr="00B9496F">
        <w:rPr>
          <w:rFonts w:ascii="Arial" w:hAnsi="Arial" w:cs="Arial"/>
          <w:szCs w:val="22"/>
          <w:lang w:val="en-AU"/>
        </w:rPr>
        <w:t>1200 mm</w:t>
      </w:r>
      <w:r w:rsidRPr="00B9496F">
        <w:rPr>
          <w:rFonts w:ascii="Arial" w:hAnsi="Arial" w:cs="Arial"/>
          <w:szCs w:val="22"/>
          <w:lang w:val="en-AU"/>
        </w:rPr>
        <w:t xml:space="preserve"> Structural Tees.</w:t>
      </w:r>
    </w:p>
    <w:p w14:paraId="2B721966" w14:textId="77777777" w:rsidR="00443690" w:rsidRPr="00B9496F" w:rsidRDefault="00443690" w:rsidP="00443690">
      <w:pPr>
        <w:pStyle w:val="BodyTextIndent2"/>
        <w:ind w:left="0" w:firstLine="720"/>
        <w:rPr>
          <w:rFonts w:ascii="Arial" w:eastAsia="Calibri" w:hAnsi="Arial" w:cs="Arial"/>
          <w:szCs w:val="22"/>
          <w:lang w:val="en-AU"/>
        </w:rPr>
      </w:pPr>
    </w:p>
    <w:p w14:paraId="534519D9" w14:textId="77777777" w:rsidR="00443690" w:rsidRPr="00B9496F" w:rsidRDefault="00443690" w:rsidP="00443690">
      <w:pPr>
        <w:pStyle w:val="BodyTextIndent2"/>
        <w:rPr>
          <w:rFonts w:ascii="Arial" w:hAnsi="Arial" w:cs="Arial"/>
          <w:szCs w:val="22"/>
          <w:lang w:val="en-AU"/>
        </w:rPr>
      </w:pPr>
      <w:r w:rsidRPr="00B9496F">
        <w:rPr>
          <w:rFonts w:ascii="Arial" w:hAnsi="Arial" w:cs="Arial"/>
          <w:szCs w:val="22"/>
          <w:lang w:val="en-AU"/>
        </w:rPr>
        <w:t>E. All work shall be coordinated with all other trades including but not limited to electrical, mechanical, fire protection and furniture.</w:t>
      </w:r>
    </w:p>
    <w:p w14:paraId="1CFD71BA" w14:textId="77777777" w:rsidR="00443690" w:rsidRPr="00B9496F" w:rsidRDefault="00443690" w:rsidP="00F3379D">
      <w:pPr>
        <w:pStyle w:val="BodyTextIndent2"/>
        <w:spacing w:line="360" w:lineRule="auto"/>
        <w:rPr>
          <w:rFonts w:ascii="Arial" w:eastAsia="Calibri" w:hAnsi="Arial" w:cs="Arial"/>
          <w:szCs w:val="22"/>
          <w:lang w:val="en-AU"/>
        </w:rPr>
      </w:pPr>
    </w:p>
    <w:p w14:paraId="4200A285" w14:textId="77777777" w:rsidR="00E779C0" w:rsidRPr="00B9496F" w:rsidRDefault="00E779C0" w:rsidP="00F3379D">
      <w:pPr>
        <w:pStyle w:val="BodyTextIndent2"/>
        <w:spacing w:line="360" w:lineRule="auto"/>
        <w:ind w:left="0"/>
        <w:rPr>
          <w:rFonts w:ascii="Arial" w:hAnsi="Arial" w:cs="Arial"/>
          <w:sz w:val="24"/>
          <w:szCs w:val="22"/>
          <w:lang w:val="en-AU"/>
        </w:rPr>
      </w:pPr>
      <w:r w:rsidRPr="00B9496F">
        <w:rPr>
          <w:rFonts w:ascii="Arial" w:hAnsi="Arial" w:cs="Arial"/>
          <w:b/>
          <w:bCs/>
          <w:sz w:val="24"/>
          <w:szCs w:val="24"/>
          <w:lang w:val="en-AU"/>
        </w:rPr>
        <w:t>3.3 PERIMETER INSTALLATION</w:t>
      </w:r>
      <w:r w:rsidR="00443690" w:rsidRPr="00B9496F">
        <w:rPr>
          <w:rFonts w:ascii="Arial" w:hAnsi="Arial" w:cs="Arial"/>
          <w:sz w:val="24"/>
          <w:szCs w:val="22"/>
          <w:lang w:val="en-AU"/>
        </w:rPr>
        <w:t xml:space="preserve"> </w:t>
      </w:r>
    </w:p>
    <w:p w14:paraId="2D6799C4" w14:textId="77777777" w:rsidR="00443690" w:rsidRPr="00B9496F" w:rsidRDefault="00E779C0" w:rsidP="00F3379D">
      <w:pPr>
        <w:pStyle w:val="BodyTextIndent2"/>
        <w:ind w:left="0" w:firstLine="720"/>
        <w:rPr>
          <w:rFonts w:ascii="Arial" w:hAnsi="Arial" w:cs="Arial"/>
          <w:lang w:val="en-AU"/>
        </w:rPr>
      </w:pPr>
      <w:r w:rsidRPr="00B9496F">
        <w:rPr>
          <w:rFonts w:ascii="Arial" w:hAnsi="Arial" w:cs="Arial"/>
          <w:lang w:val="en-AU"/>
        </w:rPr>
        <w:t xml:space="preserve">A. </w:t>
      </w:r>
      <w:r w:rsidR="00443690" w:rsidRPr="00B9496F">
        <w:rPr>
          <w:rFonts w:ascii="Arial" w:hAnsi="Arial" w:cs="Arial"/>
          <w:lang w:val="en-AU"/>
        </w:rPr>
        <w:t xml:space="preserve">Structural Ceiling grid shall be installed with </w:t>
      </w:r>
      <w:r w:rsidR="00443690" w:rsidRPr="00B9496F">
        <w:rPr>
          <w:rFonts w:ascii="Arial" w:hAnsi="Arial" w:cs="Arial"/>
          <w:b/>
          <w:lang w:val="en-AU"/>
        </w:rPr>
        <w:t xml:space="preserve">a Fixed </w:t>
      </w:r>
      <w:r w:rsidRPr="00B9496F">
        <w:rPr>
          <w:rFonts w:ascii="Arial" w:hAnsi="Arial" w:cs="Arial"/>
          <w:bCs/>
          <w:lang w:val="en-AU"/>
        </w:rPr>
        <w:t>OR</w:t>
      </w:r>
      <w:r w:rsidRPr="00B9496F">
        <w:rPr>
          <w:rFonts w:ascii="Arial" w:hAnsi="Arial" w:cs="Arial"/>
          <w:b/>
          <w:lang w:val="en-AU"/>
        </w:rPr>
        <w:t xml:space="preserve"> </w:t>
      </w:r>
      <w:r w:rsidR="00443690" w:rsidRPr="00B9496F">
        <w:rPr>
          <w:rFonts w:ascii="Arial" w:hAnsi="Arial" w:cs="Arial"/>
          <w:b/>
          <w:lang w:val="en-AU"/>
        </w:rPr>
        <w:t xml:space="preserve">a Floating </w:t>
      </w:r>
      <w:r w:rsidR="00443690" w:rsidRPr="00B9496F">
        <w:rPr>
          <w:rFonts w:ascii="Arial" w:hAnsi="Arial" w:cs="Arial"/>
          <w:lang w:val="en-AU"/>
        </w:rPr>
        <w:t>perimeter condition option</w:t>
      </w:r>
      <w:r w:rsidRPr="00B9496F">
        <w:rPr>
          <w:rFonts w:ascii="Arial" w:hAnsi="Arial" w:cs="Arial"/>
          <w:lang w:val="en-AU"/>
        </w:rPr>
        <w:t>.</w:t>
      </w:r>
    </w:p>
    <w:p w14:paraId="7A82B8AF" w14:textId="77777777" w:rsidR="00E779C0" w:rsidRPr="00B9496F" w:rsidRDefault="00E779C0" w:rsidP="00E779C0">
      <w:pPr>
        <w:pStyle w:val="BodyTextIndent2"/>
        <w:ind w:left="0" w:firstLine="720"/>
        <w:rPr>
          <w:rFonts w:ascii="Arial" w:eastAsia="Calibri" w:hAnsi="Arial" w:cs="Arial"/>
          <w:szCs w:val="22"/>
          <w:lang w:val="en-AU"/>
        </w:rPr>
      </w:pPr>
    </w:p>
    <w:p w14:paraId="03F41288" w14:textId="2F3F1084" w:rsidR="00443690" w:rsidRPr="00B9496F" w:rsidRDefault="00E779C0" w:rsidP="00E779C0">
      <w:pPr>
        <w:pStyle w:val="BodyTextIndent2"/>
        <w:ind w:left="0" w:firstLine="720"/>
        <w:rPr>
          <w:rFonts w:ascii="Arial" w:hAnsi="Arial" w:cs="Arial"/>
          <w:szCs w:val="22"/>
          <w:lang w:val="en-AU"/>
        </w:rPr>
      </w:pPr>
      <w:r w:rsidRPr="00B9496F">
        <w:rPr>
          <w:rFonts w:ascii="Arial" w:eastAsia="Calibri" w:hAnsi="Arial" w:cs="Arial"/>
          <w:szCs w:val="22"/>
          <w:lang w:val="en-AU"/>
        </w:rPr>
        <w:t xml:space="preserve">B. </w:t>
      </w:r>
      <w:r w:rsidR="00443690" w:rsidRPr="00B9496F">
        <w:rPr>
          <w:rFonts w:ascii="Arial" w:eastAsia="Calibri" w:hAnsi="Arial" w:cs="Arial"/>
          <w:szCs w:val="22"/>
          <w:lang w:val="en-AU"/>
        </w:rPr>
        <w:t xml:space="preserve">Fixed perimeter installation: Perimeter Angles shall be mounted at level height to interior ceiling grid </w:t>
      </w:r>
      <w:r w:rsidR="00443690" w:rsidRPr="00B9496F">
        <w:rPr>
          <w:rFonts w:ascii="Arial" w:hAnsi="Arial" w:cs="Arial"/>
          <w:szCs w:val="22"/>
          <w:lang w:val="en-AU"/>
        </w:rPr>
        <w:t xml:space="preserve">within </w:t>
      </w:r>
      <w:r w:rsidR="00E86C88" w:rsidRPr="00B9496F">
        <w:rPr>
          <w:rFonts w:ascii="Arial" w:hAnsi="Arial" w:cs="Arial"/>
          <w:szCs w:val="22"/>
          <w:lang w:val="en-AU"/>
        </w:rPr>
        <w:t xml:space="preserve">2.5 mm </w:t>
      </w:r>
      <w:r w:rsidR="00443690" w:rsidRPr="00B9496F">
        <w:rPr>
          <w:rFonts w:ascii="Arial" w:hAnsi="Arial" w:cs="Arial"/>
          <w:szCs w:val="22"/>
          <w:lang w:val="en-AU"/>
        </w:rPr>
        <w:t xml:space="preserve">overall and </w:t>
      </w:r>
      <w:r w:rsidR="00E86C88" w:rsidRPr="00B9496F">
        <w:rPr>
          <w:rFonts w:ascii="Arial" w:hAnsi="Arial" w:cs="Arial"/>
          <w:szCs w:val="22"/>
          <w:lang w:val="en-AU"/>
        </w:rPr>
        <w:t xml:space="preserve">1.5 mm </w:t>
      </w:r>
      <w:r w:rsidR="00443690" w:rsidRPr="00B9496F">
        <w:rPr>
          <w:rFonts w:ascii="Arial" w:hAnsi="Arial" w:cs="Arial"/>
          <w:szCs w:val="22"/>
          <w:lang w:val="en-AU"/>
        </w:rPr>
        <w:t xml:space="preserve">over any </w:t>
      </w:r>
      <w:r w:rsidR="00E86C88" w:rsidRPr="00B9496F">
        <w:rPr>
          <w:rFonts w:ascii="Arial" w:hAnsi="Arial" w:cs="Arial"/>
          <w:szCs w:val="22"/>
          <w:lang w:val="en-AU"/>
        </w:rPr>
        <w:t>3000 mm</w:t>
      </w:r>
      <w:r w:rsidR="00443690" w:rsidRPr="00B9496F">
        <w:rPr>
          <w:rFonts w:ascii="Arial" w:hAnsi="Arial" w:cs="Arial"/>
          <w:szCs w:val="22"/>
          <w:lang w:val="en-AU"/>
        </w:rPr>
        <w:t xml:space="preserve"> distance. Perimeter Angles shall be fastened to perimeter wall with appropriate wall type fasteners. Perimeter Angles can be field cut with non-ferrous carbide tipped blade. Joints shall fit with no more than </w:t>
      </w:r>
      <w:r w:rsidR="00E86C88" w:rsidRPr="00B9496F">
        <w:rPr>
          <w:rFonts w:ascii="Arial" w:hAnsi="Arial" w:cs="Arial"/>
          <w:szCs w:val="22"/>
          <w:lang w:val="en-AU"/>
        </w:rPr>
        <w:t>2 mm</w:t>
      </w:r>
      <w:r w:rsidR="00443690" w:rsidRPr="00B9496F">
        <w:rPr>
          <w:rFonts w:ascii="Arial" w:hAnsi="Arial" w:cs="Arial"/>
          <w:szCs w:val="22"/>
          <w:lang w:val="en-AU"/>
        </w:rPr>
        <w:t xml:space="preserve"> gaps.</w:t>
      </w:r>
    </w:p>
    <w:p w14:paraId="45778FBF" w14:textId="77777777" w:rsidR="00E779C0" w:rsidRPr="00B9496F" w:rsidRDefault="00E779C0" w:rsidP="00E779C0">
      <w:pPr>
        <w:pStyle w:val="BodyTextIndent2"/>
        <w:ind w:left="0" w:firstLine="720"/>
        <w:rPr>
          <w:rFonts w:ascii="Arial" w:eastAsia="Calibri" w:hAnsi="Arial" w:cs="Arial"/>
          <w:szCs w:val="22"/>
          <w:lang w:val="en-AU"/>
        </w:rPr>
      </w:pPr>
    </w:p>
    <w:p w14:paraId="16D26FE6" w14:textId="7D943123" w:rsidR="00443690" w:rsidRPr="00B9496F" w:rsidRDefault="00E779C0" w:rsidP="00E779C0">
      <w:pPr>
        <w:pStyle w:val="BodyTextIndent2"/>
        <w:ind w:left="0" w:firstLine="720"/>
        <w:rPr>
          <w:rFonts w:ascii="Arial" w:hAnsi="Arial" w:cs="Arial"/>
          <w:szCs w:val="22"/>
          <w:lang w:val="en-AU"/>
        </w:rPr>
      </w:pPr>
      <w:r w:rsidRPr="00B9496F">
        <w:rPr>
          <w:rFonts w:ascii="Arial" w:hAnsi="Arial" w:cs="Arial"/>
          <w:szCs w:val="22"/>
          <w:lang w:val="en-AU"/>
        </w:rPr>
        <w:t xml:space="preserve">C. </w:t>
      </w:r>
      <w:r w:rsidR="00443690" w:rsidRPr="00B9496F">
        <w:rPr>
          <w:rFonts w:ascii="Arial" w:hAnsi="Arial" w:cs="Arial"/>
          <w:szCs w:val="22"/>
          <w:lang w:val="en-AU"/>
        </w:rPr>
        <w:t xml:space="preserve">Floating perimeter installation: </w:t>
      </w:r>
      <w:r w:rsidR="00443690" w:rsidRPr="00B9496F">
        <w:rPr>
          <w:rFonts w:ascii="Arial" w:eastAsia="Calibri" w:hAnsi="Arial" w:cs="Arial"/>
          <w:szCs w:val="22"/>
          <w:lang w:val="en-AU"/>
        </w:rPr>
        <w:t xml:space="preserve">Perimeter Angles shall be </w:t>
      </w:r>
      <w:r w:rsidR="00443690" w:rsidRPr="00B9496F">
        <w:rPr>
          <w:rFonts w:ascii="Arial" w:hAnsi="Arial" w:cs="Arial"/>
          <w:szCs w:val="22"/>
          <w:lang w:val="en-AU"/>
        </w:rPr>
        <w:t xml:space="preserve">supported from structure </w:t>
      </w:r>
      <w:r w:rsidR="00443690" w:rsidRPr="00B9496F">
        <w:rPr>
          <w:rFonts w:ascii="Arial" w:eastAsia="Calibri" w:hAnsi="Arial" w:cs="Arial"/>
          <w:szCs w:val="22"/>
          <w:lang w:val="en-AU"/>
        </w:rPr>
        <w:t xml:space="preserve">at level height to interior ceiling grid </w:t>
      </w:r>
      <w:r w:rsidR="00443690" w:rsidRPr="00B9496F">
        <w:rPr>
          <w:rFonts w:ascii="Arial" w:hAnsi="Arial" w:cs="Arial"/>
          <w:szCs w:val="22"/>
          <w:lang w:val="en-AU"/>
        </w:rPr>
        <w:t xml:space="preserve">within </w:t>
      </w:r>
      <w:r w:rsidR="00E86C88" w:rsidRPr="00B9496F">
        <w:rPr>
          <w:rFonts w:ascii="Arial" w:hAnsi="Arial" w:cs="Arial"/>
          <w:szCs w:val="22"/>
          <w:lang w:val="en-AU"/>
        </w:rPr>
        <w:t>2.5 mm</w:t>
      </w:r>
      <w:r w:rsidR="00443690" w:rsidRPr="00B9496F">
        <w:rPr>
          <w:rFonts w:ascii="Arial" w:hAnsi="Arial" w:cs="Arial"/>
          <w:szCs w:val="22"/>
          <w:lang w:val="en-AU"/>
        </w:rPr>
        <w:t xml:space="preserve"> overall and </w:t>
      </w:r>
      <w:r w:rsidR="00E86C88" w:rsidRPr="00B9496F">
        <w:rPr>
          <w:rFonts w:ascii="Arial" w:hAnsi="Arial" w:cs="Arial"/>
          <w:szCs w:val="22"/>
          <w:lang w:val="en-AU"/>
        </w:rPr>
        <w:t xml:space="preserve">1.5 mm </w:t>
      </w:r>
      <w:r w:rsidR="00443690" w:rsidRPr="00B9496F">
        <w:rPr>
          <w:rFonts w:ascii="Arial" w:hAnsi="Arial" w:cs="Arial"/>
          <w:szCs w:val="22"/>
          <w:lang w:val="en-AU"/>
        </w:rPr>
        <w:t xml:space="preserve">over any </w:t>
      </w:r>
      <w:r w:rsidR="00E86C88" w:rsidRPr="00B9496F">
        <w:rPr>
          <w:rFonts w:ascii="Arial" w:hAnsi="Arial" w:cs="Arial"/>
          <w:szCs w:val="22"/>
          <w:lang w:val="en-AU"/>
        </w:rPr>
        <w:t>3000 mm</w:t>
      </w:r>
      <w:r w:rsidR="00443690" w:rsidRPr="00B9496F">
        <w:rPr>
          <w:rFonts w:ascii="Arial" w:hAnsi="Arial" w:cs="Arial"/>
          <w:szCs w:val="22"/>
          <w:lang w:val="en-AU"/>
        </w:rPr>
        <w:t xml:space="preserve"> distance.  Perimeter Angles shall be fastened to Main Runners and Structural Tees with perimeter connectors and suspended from structure above. Perimeter Angles shall be field cut with non-ferrous carbide tipped blade. Joints shall fit with no more than </w:t>
      </w:r>
      <w:r w:rsidR="00E86C88" w:rsidRPr="00B9496F">
        <w:rPr>
          <w:rFonts w:ascii="Arial" w:hAnsi="Arial" w:cs="Arial"/>
          <w:szCs w:val="22"/>
          <w:lang w:val="en-AU"/>
        </w:rPr>
        <w:t>3 mm</w:t>
      </w:r>
      <w:r w:rsidR="00443690" w:rsidRPr="00B9496F">
        <w:rPr>
          <w:rFonts w:ascii="Arial" w:hAnsi="Arial" w:cs="Arial"/>
          <w:szCs w:val="22"/>
          <w:lang w:val="en-AU"/>
        </w:rPr>
        <w:t xml:space="preserve"> gaps.</w:t>
      </w:r>
    </w:p>
    <w:p w14:paraId="221B9868" w14:textId="77777777" w:rsidR="00E779C0" w:rsidRPr="00B9496F" w:rsidRDefault="00E779C0" w:rsidP="00E779C0">
      <w:pPr>
        <w:pStyle w:val="BodyTextIndent2"/>
        <w:ind w:left="0"/>
        <w:rPr>
          <w:rFonts w:ascii="Arial" w:hAnsi="Arial" w:cs="Arial"/>
          <w:szCs w:val="22"/>
          <w:lang w:val="en-AU"/>
        </w:rPr>
      </w:pPr>
    </w:p>
    <w:p w14:paraId="17B29D0F" w14:textId="77777777" w:rsidR="00E779C0" w:rsidRPr="00B9496F" w:rsidRDefault="00E779C0" w:rsidP="00F3379D">
      <w:pPr>
        <w:pStyle w:val="BodyTextIndent2"/>
        <w:spacing w:line="360" w:lineRule="auto"/>
        <w:ind w:left="0"/>
        <w:rPr>
          <w:rFonts w:ascii="Arial" w:hAnsi="Arial" w:cs="Arial"/>
          <w:b/>
          <w:bCs/>
          <w:sz w:val="24"/>
          <w:szCs w:val="24"/>
          <w:lang w:val="en-AU"/>
        </w:rPr>
      </w:pPr>
      <w:r w:rsidRPr="00B9496F">
        <w:rPr>
          <w:rFonts w:ascii="Arial" w:hAnsi="Arial" w:cs="Arial"/>
          <w:b/>
          <w:bCs/>
          <w:sz w:val="24"/>
          <w:szCs w:val="24"/>
          <w:lang w:val="en-AU"/>
        </w:rPr>
        <w:t>3.4. CLEANING</w:t>
      </w:r>
    </w:p>
    <w:p w14:paraId="3A4002AB" w14:textId="77777777" w:rsidR="00F3379D" w:rsidRPr="00B9496F" w:rsidRDefault="00F3379D" w:rsidP="00F3379D">
      <w:pPr>
        <w:pStyle w:val="ListParagraph"/>
        <w:spacing w:after="0" w:line="240" w:lineRule="auto"/>
        <w:ind w:left="0" w:firstLine="720"/>
        <w:rPr>
          <w:rFonts w:ascii="Arial" w:hAnsi="Arial" w:cs="Arial"/>
          <w:lang w:val="en-AU"/>
        </w:rPr>
      </w:pPr>
      <w:r w:rsidRPr="00B9496F">
        <w:rPr>
          <w:rFonts w:ascii="Arial" w:hAnsi="Arial" w:cs="Arial"/>
          <w:lang w:val="en-AU"/>
        </w:rPr>
        <w:t>A. Inspect above and below installed ceiling system. Remove paint splatters and other spots, dirt, and debris. Touch-up scratches and mars of finish to match original finish.</w:t>
      </w:r>
    </w:p>
    <w:p w14:paraId="44B33921" w14:textId="77777777" w:rsidR="004A1C7C" w:rsidRPr="00B9496F" w:rsidRDefault="004A1C7C" w:rsidP="00F3379D">
      <w:pPr>
        <w:pStyle w:val="ListParagraph"/>
        <w:spacing w:after="0" w:line="240" w:lineRule="auto"/>
        <w:ind w:left="0" w:firstLine="720"/>
        <w:rPr>
          <w:rFonts w:ascii="Arial" w:hAnsi="Arial" w:cs="Arial"/>
          <w:lang w:val="en-AU"/>
        </w:rPr>
      </w:pPr>
    </w:p>
    <w:p w14:paraId="2AA38D1E" w14:textId="77777777" w:rsidR="004A1C7C" w:rsidRPr="00B9496F" w:rsidRDefault="004A1C7C" w:rsidP="00F3379D">
      <w:pPr>
        <w:pStyle w:val="ListParagraph"/>
        <w:spacing w:after="0" w:line="240" w:lineRule="auto"/>
        <w:ind w:left="0" w:firstLine="720"/>
        <w:rPr>
          <w:rFonts w:ascii="Arial" w:hAnsi="Arial" w:cs="Arial"/>
          <w:lang w:val="en-AU"/>
        </w:rPr>
      </w:pPr>
    </w:p>
    <w:p w14:paraId="5F69817A" w14:textId="77777777" w:rsidR="004A1C7C" w:rsidRPr="00B9496F" w:rsidRDefault="004A1C7C" w:rsidP="004A1C7C">
      <w:pPr>
        <w:pStyle w:val="BodyTextIndent2"/>
        <w:ind w:left="0"/>
        <w:rPr>
          <w:rFonts w:ascii="Arial" w:hAnsi="Arial" w:cs="Arial"/>
          <w:sz w:val="28"/>
          <w:szCs w:val="28"/>
          <w:lang w:val="en-AU"/>
        </w:rPr>
      </w:pPr>
    </w:p>
    <w:p w14:paraId="6D990D65" w14:textId="77777777" w:rsidR="004A1C7C" w:rsidRPr="00B9496F" w:rsidRDefault="004A1C7C" w:rsidP="004A1C7C">
      <w:pPr>
        <w:pStyle w:val="BodyTextIndent2"/>
        <w:ind w:left="0"/>
        <w:rPr>
          <w:rFonts w:ascii="Arial" w:hAnsi="Arial" w:cs="Arial"/>
          <w:sz w:val="28"/>
          <w:szCs w:val="28"/>
          <w:lang w:val="en-AU"/>
        </w:rPr>
      </w:pPr>
    </w:p>
    <w:p w14:paraId="23A3C0FF" w14:textId="77777777" w:rsidR="004A1C7C" w:rsidRPr="00B9496F" w:rsidRDefault="004A1C7C" w:rsidP="004A1C7C">
      <w:pPr>
        <w:pStyle w:val="BodyTextIndent2"/>
        <w:ind w:left="0"/>
        <w:rPr>
          <w:rFonts w:ascii="Arial" w:hAnsi="Arial" w:cs="Arial"/>
          <w:sz w:val="28"/>
          <w:szCs w:val="28"/>
          <w:lang w:val="en-AU"/>
        </w:rPr>
      </w:pPr>
      <w:r w:rsidRPr="00B9496F">
        <w:rPr>
          <w:rFonts w:ascii="Arial" w:hAnsi="Arial" w:cs="Arial"/>
          <w:sz w:val="28"/>
          <w:szCs w:val="28"/>
          <w:lang w:val="en-AU"/>
        </w:rPr>
        <w:t xml:space="preserve">                                               END OF SECTION</w:t>
      </w:r>
    </w:p>
    <w:p w14:paraId="5C2FC04A" w14:textId="77777777" w:rsidR="004A1C7C" w:rsidRPr="00B9496F" w:rsidRDefault="004A1C7C" w:rsidP="00F3379D">
      <w:pPr>
        <w:pStyle w:val="ListParagraph"/>
        <w:spacing w:after="0" w:line="240" w:lineRule="auto"/>
        <w:ind w:left="0" w:firstLine="720"/>
        <w:rPr>
          <w:rFonts w:ascii="Arial" w:hAnsi="Arial" w:cs="Arial"/>
          <w:b/>
          <w:bCs/>
          <w:lang w:val="en-AU"/>
        </w:rPr>
      </w:pPr>
    </w:p>
    <w:sectPr w:rsidR="004A1C7C" w:rsidRPr="00B9496F" w:rsidSect="00FA5C33">
      <w:footerReference w:type="default" r:id="rId8"/>
      <w:pgSz w:w="12240" w:h="15840"/>
      <w:pgMar w:top="720" w:right="72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4258" w14:textId="77777777" w:rsidR="00FA5C33" w:rsidRDefault="00FA5C33" w:rsidP="003017C2">
      <w:pPr>
        <w:spacing w:after="0" w:line="240" w:lineRule="auto"/>
      </w:pPr>
      <w:r>
        <w:separator/>
      </w:r>
    </w:p>
  </w:endnote>
  <w:endnote w:type="continuationSeparator" w:id="0">
    <w:p w14:paraId="143595C3" w14:textId="77777777" w:rsidR="00FA5C33" w:rsidRDefault="00FA5C33" w:rsidP="003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BBE8" w14:textId="0E35CB95" w:rsidR="00B9496F" w:rsidRPr="00B9496F" w:rsidRDefault="00B9496F" w:rsidP="00B9496F">
    <w:pPr>
      <w:pStyle w:val="NoSpacing"/>
      <w:jc w:val="right"/>
      <w:rPr>
        <w:rFonts w:asciiTheme="minorHAnsi" w:hAnsiTheme="minorHAnsi"/>
      </w:rPr>
    </w:pPr>
    <w:r w:rsidRPr="00B9496F">
      <w:rPr>
        <w:rFonts w:asciiTheme="minorHAnsi" w:hAnsiTheme="minorHAnsi"/>
      </w:rPr>
      <w:t>Tate Asia-Pacific Pty Ltd</w:t>
    </w:r>
    <w:r>
      <w:rPr>
        <w:rFonts w:asciiTheme="minorHAnsi" w:hAnsiTheme="minorHAnsi"/>
      </w:rPr>
      <w:t>,</w:t>
    </w:r>
    <w:r w:rsidR="005312CE" w:rsidRPr="00B9496F">
      <w:rPr>
        <w:rFonts w:asciiTheme="minorHAnsi" w:hAnsiTheme="minorHAnsi"/>
      </w:rPr>
      <w:t xml:space="preserve"> Rev C 03/2020</w:t>
    </w:r>
  </w:p>
  <w:p w14:paraId="569972C3" w14:textId="77777777" w:rsidR="00B9496F" w:rsidRDefault="00B9496F" w:rsidP="00B9496F">
    <w:pPr>
      <w:pStyle w:val="NoSpacing"/>
      <w:jc w:val="right"/>
      <w:rPr>
        <w:rFonts w:asciiTheme="minorHAnsi" w:hAnsiTheme="minorHAnsi"/>
      </w:rPr>
    </w:pPr>
  </w:p>
  <w:p w14:paraId="2DF38079" w14:textId="639141E2" w:rsidR="00B9496F" w:rsidRPr="00B9496F" w:rsidRDefault="00B9496F" w:rsidP="00B9496F">
    <w:pPr>
      <w:pStyle w:val="NoSpacing"/>
      <w:jc w:val="right"/>
      <w:rPr>
        <w:rFonts w:asciiTheme="minorHAnsi" w:hAnsiTheme="minorHAnsi"/>
      </w:rPr>
    </w:pPr>
    <w:r w:rsidRPr="00B9496F">
      <w:rPr>
        <w:rFonts w:asciiTheme="minorHAnsi" w:hAnsiTheme="minorHAnsi"/>
      </w:rPr>
      <w:t>3 Herbert Place Smithfield NSW 2164 Sydney, Australia</w:t>
    </w:r>
  </w:p>
  <w:p w14:paraId="5D7CD6C8" w14:textId="0C23367E" w:rsidR="003017C2" w:rsidRPr="00B9496F" w:rsidRDefault="00B9496F" w:rsidP="00B9496F">
    <w:pPr>
      <w:pStyle w:val="NoSpacing"/>
      <w:jc w:val="right"/>
      <w:rPr>
        <w:rFonts w:asciiTheme="minorHAnsi" w:hAnsiTheme="minorHAnsi"/>
      </w:rPr>
    </w:pPr>
    <w:r w:rsidRPr="00B9496F">
      <w:rPr>
        <w:rFonts w:asciiTheme="minorHAnsi" w:hAnsiTheme="minorHAnsi"/>
      </w:rPr>
      <w:t>T: +61 2 9612 2300 F: +61 2 9612 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A53E" w14:textId="77777777" w:rsidR="00FA5C33" w:rsidRDefault="00FA5C33" w:rsidP="003017C2">
      <w:pPr>
        <w:spacing w:after="0" w:line="240" w:lineRule="auto"/>
      </w:pPr>
      <w:r>
        <w:separator/>
      </w:r>
    </w:p>
  </w:footnote>
  <w:footnote w:type="continuationSeparator" w:id="0">
    <w:p w14:paraId="29B15722" w14:textId="77777777" w:rsidR="00FA5C33" w:rsidRDefault="00FA5C33" w:rsidP="00301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 w15:restartNumberingAfterBreak="0">
    <w:nsid w:val="1EDD3DD7"/>
    <w:multiLevelType w:val="hybridMultilevel"/>
    <w:tmpl w:val="F1AA937C"/>
    <w:lvl w:ilvl="0" w:tplc="49EC6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4" w15:restartNumberingAfterBreak="0">
    <w:nsid w:val="232E5957"/>
    <w:multiLevelType w:val="hybridMultilevel"/>
    <w:tmpl w:val="849A74E2"/>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053F2A"/>
    <w:multiLevelType w:val="hybridMultilevel"/>
    <w:tmpl w:val="30D028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07068"/>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7" w15:restartNumberingAfterBreak="0">
    <w:nsid w:val="327564E0"/>
    <w:multiLevelType w:val="multilevel"/>
    <w:tmpl w:val="BC163114"/>
    <w:lvl w:ilvl="0">
      <w:start w:val="1"/>
      <w:numFmt w:val="decimal"/>
      <w:lvlText w:val="PART %1"/>
      <w:lvlJc w:val="left"/>
      <w:pPr>
        <w:ind w:left="720" w:hanging="720"/>
      </w:pPr>
      <w:rPr>
        <w:rFonts w:hint="default"/>
        <w:b/>
        <w:i w:val="0"/>
        <w:sz w:val="28"/>
      </w:rPr>
    </w:lvl>
    <w:lvl w:ilvl="1">
      <w:start w:val="1"/>
      <w:numFmt w:val="decimal"/>
      <w:lvlText w:val="%1.%2"/>
      <w:lvlJc w:val="left"/>
      <w:pPr>
        <w:ind w:left="792" w:hanging="792"/>
      </w:pPr>
      <w:rPr>
        <w:rFonts w:hint="default"/>
        <w:b/>
        <w:i w:val="0"/>
      </w:rPr>
    </w:lvl>
    <w:lvl w:ilvl="2">
      <w:start w:val="1"/>
      <w:numFmt w:val="upperLetter"/>
      <w:lvlText w:val="%3."/>
      <w:lvlJc w:val="left"/>
      <w:pPr>
        <w:ind w:left="1368" w:hanging="648"/>
      </w:pPr>
      <w:rPr>
        <w:rFonts w:hint="default"/>
        <w:b w:val="0"/>
        <w:bCs w:val="0"/>
        <w:color w:val="000000"/>
      </w:rPr>
    </w:lvl>
    <w:lvl w:ilvl="3">
      <w:start w:val="1"/>
      <w:numFmt w:val="decimal"/>
      <w:lvlText w:val="%4."/>
      <w:lvlJc w:val="left"/>
      <w:pPr>
        <w:ind w:left="1656" w:hanging="576"/>
      </w:pPr>
      <w:rPr>
        <w:rFonts w:hint="default"/>
        <w:b w:val="0"/>
        <w:bCs w:val="0"/>
        <w:color w:val="000000"/>
      </w:rPr>
    </w:lvl>
    <w:lvl w:ilvl="4">
      <w:start w:val="1"/>
      <w:numFmt w:val="lowerLetter"/>
      <w:lvlText w:val="%5."/>
      <w:lvlJc w:val="left"/>
      <w:pPr>
        <w:ind w:left="2376" w:hanging="576"/>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DF4189"/>
    <w:multiLevelType w:val="hybridMultilevel"/>
    <w:tmpl w:val="64DA5604"/>
    <w:lvl w:ilvl="0" w:tplc="5DBA325C">
      <w:start w:val="1"/>
      <w:numFmt w:val="upperLetter"/>
      <w:lvlText w:val="%1."/>
      <w:lvlJc w:val="left"/>
      <w:pPr>
        <w:ind w:left="643"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DC5A7C"/>
    <w:multiLevelType w:val="hybridMultilevel"/>
    <w:tmpl w:val="FB022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54168B"/>
    <w:multiLevelType w:val="hybridMultilevel"/>
    <w:tmpl w:val="16702D36"/>
    <w:lvl w:ilvl="0" w:tplc="DE7A95BA">
      <w:start w:val="1"/>
      <w:numFmt w:val="decimal"/>
      <w:lvlText w:val="%1."/>
      <w:lvlJc w:val="left"/>
      <w:pPr>
        <w:tabs>
          <w:tab w:val="num" w:pos="1824"/>
        </w:tabs>
        <w:ind w:left="1824" w:hanging="384"/>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0521D68"/>
    <w:multiLevelType w:val="hybridMultilevel"/>
    <w:tmpl w:val="F3BC0834"/>
    <w:lvl w:ilvl="0" w:tplc="35EAA91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6567D0"/>
    <w:multiLevelType w:val="multilevel"/>
    <w:tmpl w:val="BC163114"/>
    <w:lvl w:ilvl="0">
      <w:start w:val="1"/>
      <w:numFmt w:val="decimal"/>
      <w:lvlText w:val="PART %1"/>
      <w:lvlJc w:val="left"/>
      <w:pPr>
        <w:ind w:left="720" w:hanging="720"/>
      </w:pPr>
      <w:rPr>
        <w:rFonts w:hint="default"/>
        <w:b/>
        <w:i w:val="0"/>
        <w:sz w:val="28"/>
      </w:rPr>
    </w:lvl>
    <w:lvl w:ilvl="1">
      <w:start w:val="1"/>
      <w:numFmt w:val="decimal"/>
      <w:lvlText w:val="%1.%2"/>
      <w:lvlJc w:val="left"/>
      <w:pPr>
        <w:ind w:left="792" w:hanging="792"/>
      </w:pPr>
      <w:rPr>
        <w:rFonts w:hint="default"/>
        <w:b/>
        <w:i w:val="0"/>
      </w:rPr>
    </w:lvl>
    <w:lvl w:ilvl="2">
      <w:start w:val="1"/>
      <w:numFmt w:val="upperLetter"/>
      <w:lvlText w:val="%3."/>
      <w:lvlJc w:val="left"/>
      <w:pPr>
        <w:ind w:left="1368" w:hanging="648"/>
      </w:pPr>
      <w:rPr>
        <w:rFonts w:hint="default"/>
        <w:b w:val="0"/>
        <w:bCs w:val="0"/>
        <w:color w:val="000000"/>
      </w:rPr>
    </w:lvl>
    <w:lvl w:ilvl="3">
      <w:start w:val="1"/>
      <w:numFmt w:val="decimal"/>
      <w:lvlText w:val="%4."/>
      <w:lvlJc w:val="left"/>
      <w:pPr>
        <w:ind w:left="1656" w:hanging="576"/>
      </w:pPr>
      <w:rPr>
        <w:rFonts w:hint="default"/>
        <w:b w:val="0"/>
        <w:bCs w:val="0"/>
        <w:color w:val="000000"/>
      </w:rPr>
    </w:lvl>
    <w:lvl w:ilvl="4">
      <w:start w:val="1"/>
      <w:numFmt w:val="lowerLetter"/>
      <w:lvlText w:val="%5."/>
      <w:lvlJc w:val="left"/>
      <w:pPr>
        <w:ind w:left="2376" w:hanging="576"/>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89407F"/>
    <w:multiLevelType w:val="hybridMultilevel"/>
    <w:tmpl w:val="6D327F44"/>
    <w:lvl w:ilvl="0" w:tplc="A0A0AB3A">
      <w:start w:val="1"/>
      <w:numFmt w:val="decimal"/>
      <w:lvlText w:val="%1."/>
      <w:lvlJc w:val="left"/>
      <w:pPr>
        <w:tabs>
          <w:tab w:val="num" w:pos="1824"/>
        </w:tabs>
        <w:ind w:left="1824" w:hanging="384"/>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D9741CE"/>
    <w:multiLevelType w:val="hybridMultilevel"/>
    <w:tmpl w:val="7EDA0D2A"/>
    <w:lvl w:ilvl="0" w:tplc="9084A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77908"/>
    <w:multiLevelType w:val="hybridMultilevel"/>
    <w:tmpl w:val="BB4019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3793D"/>
    <w:multiLevelType w:val="hybridMultilevel"/>
    <w:tmpl w:val="8B328446"/>
    <w:lvl w:ilvl="0" w:tplc="06740CE2">
      <w:start w:val="1"/>
      <w:numFmt w:val="decimal"/>
      <w:lvlText w:val="1.%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A15825"/>
    <w:multiLevelType w:val="hybridMultilevel"/>
    <w:tmpl w:val="9C6EC1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C86717"/>
    <w:multiLevelType w:val="hybridMultilevel"/>
    <w:tmpl w:val="52668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4267926">
    <w:abstractNumId w:val="13"/>
  </w:num>
  <w:num w:numId="2" w16cid:durableId="1613128414">
    <w:abstractNumId w:val="2"/>
  </w:num>
  <w:num w:numId="3" w16cid:durableId="1195264942">
    <w:abstractNumId w:val="3"/>
  </w:num>
  <w:num w:numId="4" w16cid:durableId="2132939135">
    <w:abstractNumId w:val="4"/>
  </w:num>
  <w:num w:numId="5" w16cid:durableId="1994025395">
    <w:abstractNumId w:val="10"/>
  </w:num>
  <w:num w:numId="6" w16cid:durableId="244925336">
    <w:abstractNumId w:val="15"/>
  </w:num>
  <w:num w:numId="7" w16cid:durableId="1742167494">
    <w:abstractNumId w:val="5"/>
  </w:num>
  <w:num w:numId="8" w16cid:durableId="117114238">
    <w:abstractNumId w:val="17"/>
  </w:num>
  <w:num w:numId="9" w16cid:durableId="379133248">
    <w:abstractNumId w:val="18"/>
  </w:num>
  <w:num w:numId="10" w16cid:durableId="1214537913">
    <w:abstractNumId w:val="9"/>
  </w:num>
  <w:num w:numId="11" w16cid:durableId="1898933046">
    <w:abstractNumId w:val="6"/>
  </w:num>
  <w:num w:numId="12" w16cid:durableId="377776104">
    <w:abstractNumId w:val="0"/>
  </w:num>
  <w:num w:numId="13" w16cid:durableId="828668499">
    <w:abstractNumId w:val="16"/>
  </w:num>
  <w:num w:numId="14" w16cid:durableId="287204921">
    <w:abstractNumId w:val="1"/>
  </w:num>
  <w:num w:numId="15" w16cid:durableId="1596328011">
    <w:abstractNumId w:val="11"/>
  </w:num>
  <w:num w:numId="16" w16cid:durableId="1900170678">
    <w:abstractNumId w:val="14"/>
  </w:num>
  <w:num w:numId="17" w16cid:durableId="2061204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05079">
    <w:abstractNumId w:val="7"/>
  </w:num>
  <w:num w:numId="19" w16cid:durableId="1598828703">
    <w:abstractNumId w:val="12"/>
  </w:num>
  <w:num w:numId="20" w16cid:durableId="441195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A0"/>
    <w:rsid w:val="00007F07"/>
    <w:rsid w:val="000102C7"/>
    <w:rsid w:val="000129D3"/>
    <w:rsid w:val="00013588"/>
    <w:rsid w:val="000221F0"/>
    <w:rsid w:val="00032AB6"/>
    <w:rsid w:val="0003743C"/>
    <w:rsid w:val="00053BF0"/>
    <w:rsid w:val="000569A8"/>
    <w:rsid w:val="00064311"/>
    <w:rsid w:val="00077251"/>
    <w:rsid w:val="00080F58"/>
    <w:rsid w:val="00083378"/>
    <w:rsid w:val="00093763"/>
    <w:rsid w:val="000979A4"/>
    <w:rsid w:val="000B1B88"/>
    <w:rsid w:val="000B3DA5"/>
    <w:rsid w:val="000C04E1"/>
    <w:rsid w:val="000D1032"/>
    <w:rsid w:val="000D45A5"/>
    <w:rsid w:val="000E4EFF"/>
    <w:rsid w:val="000E74A6"/>
    <w:rsid w:val="000E7A91"/>
    <w:rsid w:val="000F63D1"/>
    <w:rsid w:val="00100D6E"/>
    <w:rsid w:val="00107DEA"/>
    <w:rsid w:val="00120750"/>
    <w:rsid w:val="00126066"/>
    <w:rsid w:val="0013232F"/>
    <w:rsid w:val="00140C9E"/>
    <w:rsid w:val="00142362"/>
    <w:rsid w:val="00142B25"/>
    <w:rsid w:val="00166510"/>
    <w:rsid w:val="001737CE"/>
    <w:rsid w:val="0017401D"/>
    <w:rsid w:val="00174C2A"/>
    <w:rsid w:val="00174D11"/>
    <w:rsid w:val="00177B8B"/>
    <w:rsid w:val="0019274A"/>
    <w:rsid w:val="001B5247"/>
    <w:rsid w:val="001C50A7"/>
    <w:rsid w:val="001D682C"/>
    <w:rsid w:val="001F1D66"/>
    <w:rsid w:val="00205E9D"/>
    <w:rsid w:val="00215C4B"/>
    <w:rsid w:val="00256003"/>
    <w:rsid w:val="00260449"/>
    <w:rsid w:val="002748DF"/>
    <w:rsid w:val="00277C23"/>
    <w:rsid w:val="002A360C"/>
    <w:rsid w:val="002B32A1"/>
    <w:rsid w:val="002C1E40"/>
    <w:rsid w:val="003017C2"/>
    <w:rsid w:val="00303E42"/>
    <w:rsid w:val="00305473"/>
    <w:rsid w:val="003150BC"/>
    <w:rsid w:val="00320A14"/>
    <w:rsid w:val="00330B45"/>
    <w:rsid w:val="00364171"/>
    <w:rsid w:val="00372951"/>
    <w:rsid w:val="00375902"/>
    <w:rsid w:val="00385A10"/>
    <w:rsid w:val="003A4481"/>
    <w:rsid w:val="003A6F22"/>
    <w:rsid w:val="003B646C"/>
    <w:rsid w:val="003B774A"/>
    <w:rsid w:val="003C08BF"/>
    <w:rsid w:val="003C7339"/>
    <w:rsid w:val="003C7AC1"/>
    <w:rsid w:val="003D4CBA"/>
    <w:rsid w:val="003D5274"/>
    <w:rsid w:val="003E5B83"/>
    <w:rsid w:val="003F7C90"/>
    <w:rsid w:val="00406D01"/>
    <w:rsid w:val="00411097"/>
    <w:rsid w:val="00412C6E"/>
    <w:rsid w:val="004327C0"/>
    <w:rsid w:val="00440F50"/>
    <w:rsid w:val="00443690"/>
    <w:rsid w:val="00452B52"/>
    <w:rsid w:val="00454E25"/>
    <w:rsid w:val="00456136"/>
    <w:rsid w:val="00463E9F"/>
    <w:rsid w:val="00464643"/>
    <w:rsid w:val="00466218"/>
    <w:rsid w:val="004775E2"/>
    <w:rsid w:val="004A1C7C"/>
    <w:rsid w:val="004B0806"/>
    <w:rsid w:val="00503CF0"/>
    <w:rsid w:val="005312CE"/>
    <w:rsid w:val="005377F3"/>
    <w:rsid w:val="005429FF"/>
    <w:rsid w:val="00543D4B"/>
    <w:rsid w:val="00544E51"/>
    <w:rsid w:val="005474B2"/>
    <w:rsid w:val="005506E1"/>
    <w:rsid w:val="0056444B"/>
    <w:rsid w:val="005942DC"/>
    <w:rsid w:val="005A0677"/>
    <w:rsid w:val="005A2651"/>
    <w:rsid w:val="005A567E"/>
    <w:rsid w:val="005B366A"/>
    <w:rsid w:val="005C526C"/>
    <w:rsid w:val="005D3795"/>
    <w:rsid w:val="005D6AF3"/>
    <w:rsid w:val="005D79D7"/>
    <w:rsid w:val="00600087"/>
    <w:rsid w:val="00607066"/>
    <w:rsid w:val="006076BB"/>
    <w:rsid w:val="006124BB"/>
    <w:rsid w:val="00637AD7"/>
    <w:rsid w:val="00657993"/>
    <w:rsid w:val="00667001"/>
    <w:rsid w:val="006752CC"/>
    <w:rsid w:val="0069085C"/>
    <w:rsid w:val="00690AD8"/>
    <w:rsid w:val="00697F97"/>
    <w:rsid w:val="006A20FB"/>
    <w:rsid w:val="006B3750"/>
    <w:rsid w:val="006C4109"/>
    <w:rsid w:val="006D77CB"/>
    <w:rsid w:val="006E5CBD"/>
    <w:rsid w:val="007101ED"/>
    <w:rsid w:val="0073187E"/>
    <w:rsid w:val="00740CCC"/>
    <w:rsid w:val="00752C32"/>
    <w:rsid w:val="00764655"/>
    <w:rsid w:val="00770020"/>
    <w:rsid w:val="00770130"/>
    <w:rsid w:val="00783C5E"/>
    <w:rsid w:val="00792CE5"/>
    <w:rsid w:val="007A1DB9"/>
    <w:rsid w:val="008179F5"/>
    <w:rsid w:val="00832AFF"/>
    <w:rsid w:val="00837D0A"/>
    <w:rsid w:val="00844838"/>
    <w:rsid w:val="008465FD"/>
    <w:rsid w:val="00846B26"/>
    <w:rsid w:val="008658B7"/>
    <w:rsid w:val="00865AA4"/>
    <w:rsid w:val="008705D5"/>
    <w:rsid w:val="008831A0"/>
    <w:rsid w:val="00890369"/>
    <w:rsid w:val="00893AB4"/>
    <w:rsid w:val="008B482C"/>
    <w:rsid w:val="008C1464"/>
    <w:rsid w:val="008C5DCB"/>
    <w:rsid w:val="008D2E13"/>
    <w:rsid w:val="008D3C68"/>
    <w:rsid w:val="009001DD"/>
    <w:rsid w:val="00912D2B"/>
    <w:rsid w:val="00913639"/>
    <w:rsid w:val="0091491D"/>
    <w:rsid w:val="00917987"/>
    <w:rsid w:val="00921695"/>
    <w:rsid w:val="0093005E"/>
    <w:rsid w:val="00934836"/>
    <w:rsid w:val="009424F8"/>
    <w:rsid w:val="00956AB1"/>
    <w:rsid w:val="00961180"/>
    <w:rsid w:val="00965BA6"/>
    <w:rsid w:val="00981C45"/>
    <w:rsid w:val="009833F8"/>
    <w:rsid w:val="009A2422"/>
    <w:rsid w:val="009A38DA"/>
    <w:rsid w:val="009B2101"/>
    <w:rsid w:val="009C7F74"/>
    <w:rsid w:val="009D7470"/>
    <w:rsid w:val="009F19A1"/>
    <w:rsid w:val="009F63AD"/>
    <w:rsid w:val="00A13584"/>
    <w:rsid w:val="00A20751"/>
    <w:rsid w:val="00A5135D"/>
    <w:rsid w:val="00A56F04"/>
    <w:rsid w:val="00A612DB"/>
    <w:rsid w:val="00A71069"/>
    <w:rsid w:val="00A74A5B"/>
    <w:rsid w:val="00A74EEE"/>
    <w:rsid w:val="00A80E89"/>
    <w:rsid w:val="00A87621"/>
    <w:rsid w:val="00AA78DE"/>
    <w:rsid w:val="00AB08FE"/>
    <w:rsid w:val="00AE162F"/>
    <w:rsid w:val="00AF5AA1"/>
    <w:rsid w:val="00B075E5"/>
    <w:rsid w:val="00B100B8"/>
    <w:rsid w:val="00B12D59"/>
    <w:rsid w:val="00B15721"/>
    <w:rsid w:val="00B26A1D"/>
    <w:rsid w:val="00B36438"/>
    <w:rsid w:val="00B46BFC"/>
    <w:rsid w:val="00B5227C"/>
    <w:rsid w:val="00B75473"/>
    <w:rsid w:val="00B75FF1"/>
    <w:rsid w:val="00B76C90"/>
    <w:rsid w:val="00B85E3E"/>
    <w:rsid w:val="00B9496F"/>
    <w:rsid w:val="00BB3310"/>
    <w:rsid w:val="00BC4060"/>
    <w:rsid w:val="00BD058A"/>
    <w:rsid w:val="00BD2E03"/>
    <w:rsid w:val="00BD4591"/>
    <w:rsid w:val="00BE6A94"/>
    <w:rsid w:val="00BE6B41"/>
    <w:rsid w:val="00BF40AD"/>
    <w:rsid w:val="00C00676"/>
    <w:rsid w:val="00C36A80"/>
    <w:rsid w:val="00C42F8D"/>
    <w:rsid w:val="00C47B15"/>
    <w:rsid w:val="00C633AE"/>
    <w:rsid w:val="00C8160D"/>
    <w:rsid w:val="00C81A09"/>
    <w:rsid w:val="00C92B16"/>
    <w:rsid w:val="00C95EAC"/>
    <w:rsid w:val="00CB7EE5"/>
    <w:rsid w:val="00CC7608"/>
    <w:rsid w:val="00CD398E"/>
    <w:rsid w:val="00CD5D2F"/>
    <w:rsid w:val="00CE70D8"/>
    <w:rsid w:val="00CF3CB4"/>
    <w:rsid w:val="00D02977"/>
    <w:rsid w:val="00D165AB"/>
    <w:rsid w:val="00D45DA2"/>
    <w:rsid w:val="00D52F41"/>
    <w:rsid w:val="00D60A54"/>
    <w:rsid w:val="00D61D46"/>
    <w:rsid w:val="00D62BA5"/>
    <w:rsid w:val="00D86901"/>
    <w:rsid w:val="00D95D72"/>
    <w:rsid w:val="00DA3809"/>
    <w:rsid w:val="00DB6C25"/>
    <w:rsid w:val="00DC7B5D"/>
    <w:rsid w:val="00DE4C04"/>
    <w:rsid w:val="00DE7ACC"/>
    <w:rsid w:val="00E40FAE"/>
    <w:rsid w:val="00E453F4"/>
    <w:rsid w:val="00E779C0"/>
    <w:rsid w:val="00E83B15"/>
    <w:rsid w:val="00E86C88"/>
    <w:rsid w:val="00E92C6E"/>
    <w:rsid w:val="00E97658"/>
    <w:rsid w:val="00EB561A"/>
    <w:rsid w:val="00EC1300"/>
    <w:rsid w:val="00EE2416"/>
    <w:rsid w:val="00EF1FC6"/>
    <w:rsid w:val="00EF22EE"/>
    <w:rsid w:val="00F13134"/>
    <w:rsid w:val="00F3379D"/>
    <w:rsid w:val="00F351AA"/>
    <w:rsid w:val="00F362E3"/>
    <w:rsid w:val="00F447C2"/>
    <w:rsid w:val="00F51435"/>
    <w:rsid w:val="00F5147B"/>
    <w:rsid w:val="00F54992"/>
    <w:rsid w:val="00F63FA3"/>
    <w:rsid w:val="00F66C2B"/>
    <w:rsid w:val="00F6755A"/>
    <w:rsid w:val="00F7609F"/>
    <w:rsid w:val="00F80B70"/>
    <w:rsid w:val="00F869AA"/>
    <w:rsid w:val="00FA5C33"/>
    <w:rsid w:val="00FA6FA1"/>
    <w:rsid w:val="00FD74D9"/>
    <w:rsid w:val="00FF316C"/>
    <w:rsid w:val="00FF5B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65B2"/>
  <w15:chartTrackingRefBased/>
  <w15:docId w15:val="{82AD6015-BB32-45F8-93C6-E92A95F7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A0"/>
    <w:pPr>
      <w:spacing w:after="200" w:line="276" w:lineRule="auto"/>
    </w:pPr>
    <w:rPr>
      <w:sz w:val="22"/>
      <w:szCs w:val="22"/>
      <w:lang w:eastAsia="en-US"/>
    </w:rPr>
  </w:style>
  <w:style w:type="paragraph" w:styleId="Heading1">
    <w:name w:val="heading 1"/>
    <w:basedOn w:val="Normal"/>
    <w:next w:val="Normal"/>
    <w:link w:val="Heading1Char"/>
    <w:uiPriority w:val="9"/>
    <w:qFormat/>
    <w:rsid w:val="005312C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312CE"/>
    <w:pPr>
      <w:keepNext/>
      <w:spacing w:before="240" w:after="60"/>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831A0"/>
    <w:pPr>
      <w:ind w:left="720"/>
      <w:contextualSpacing/>
    </w:pPr>
  </w:style>
  <w:style w:type="paragraph" w:styleId="BodyTextIndent2">
    <w:name w:val="Body Text Indent 2"/>
    <w:basedOn w:val="Normal"/>
    <w:link w:val="BodyTextIndent2Char"/>
    <w:rsid w:val="008831A0"/>
    <w:pPr>
      <w:spacing w:after="0" w:line="240" w:lineRule="auto"/>
      <w:ind w:left="720"/>
    </w:pPr>
    <w:rPr>
      <w:rFonts w:ascii="Times New Roman" w:eastAsia="Times New Roman" w:hAnsi="Times New Roman"/>
      <w:szCs w:val="20"/>
    </w:rPr>
  </w:style>
  <w:style w:type="character" w:customStyle="1" w:styleId="BodyTextIndent2Char">
    <w:name w:val="Body Text Indent 2 Char"/>
    <w:link w:val="BodyTextIndent2"/>
    <w:rsid w:val="008831A0"/>
    <w:rPr>
      <w:rFonts w:ascii="Times New Roman" w:eastAsia="Times New Roman" w:hAnsi="Times New Roman" w:cs="Times New Roman"/>
      <w:szCs w:val="20"/>
    </w:rPr>
  </w:style>
  <w:style w:type="paragraph" w:styleId="NoSpacing">
    <w:name w:val="No Spacing"/>
    <w:uiPriority w:val="1"/>
    <w:qFormat/>
    <w:rsid w:val="009B2101"/>
    <w:rPr>
      <w:sz w:val="22"/>
      <w:szCs w:val="22"/>
      <w:lang w:eastAsia="en-US"/>
    </w:rPr>
  </w:style>
  <w:style w:type="paragraph" w:styleId="BalloonText">
    <w:name w:val="Balloon Text"/>
    <w:basedOn w:val="Normal"/>
    <w:link w:val="BalloonTextChar"/>
    <w:uiPriority w:val="99"/>
    <w:semiHidden/>
    <w:unhideWhenUsed/>
    <w:rsid w:val="00792C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2CE5"/>
    <w:rPr>
      <w:rFonts w:ascii="Segoe UI" w:hAnsi="Segoe UI" w:cs="Segoe UI"/>
      <w:sz w:val="18"/>
      <w:szCs w:val="18"/>
    </w:rPr>
  </w:style>
  <w:style w:type="paragraph" w:styleId="Header">
    <w:name w:val="header"/>
    <w:basedOn w:val="Normal"/>
    <w:link w:val="HeaderChar"/>
    <w:uiPriority w:val="99"/>
    <w:unhideWhenUsed/>
    <w:rsid w:val="003017C2"/>
    <w:pPr>
      <w:tabs>
        <w:tab w:val="center" w:pos="4680"/>
        <w:tab w:val="right" w:pos="9360"/>
      </w:tabs>
    </w:pPr>
  </w:style>
  <w:style w:type="character" w:customStyle="1" w:styleId="HeaderChar">
    <w:name w:val="Header Char"/>
    <w:link w:val="Header"/>
    <w:uiPriority w:val="99"/>
    <w:rsid w:val="003017C2"/>
    <w:rPr>
      <w:sz w:val="22"/>
      <w:szCs w:val="22"/>
    </w:rPr>
  </w:style>
  <w:style w:type="paragraph" w:styleId="Footer">
    <w:name w:val="footer"/>
    <w:basedOn w:val="Normal"/>
    <w:link w:val="FooterChar"/>
    <w:uiPriority w:val="99"/>
    <w:unhideWhenUsed/>
    <w:rsid w:val="003017C2"/>
    <w:pPr>
      <w:tabs>
        <w:tab w:val="center" w:pos="4680"/>
        <w:tab w:val="right" w:pos="9360"/>
      </w:tabs>
    </w:pPr>
  </w:style>
  <w:style w:type="character" w:customStyle="1" w:styleId="FooterChar">
    <w:name w:val="Footer Char"/>
    <w:link w:val="Footer"/>
    <w:uiPriority w:val="99"/>
    <w:rsid w:val="003017C2"/>
    <w:rPr>
      <w:sz w:val="22"/>
      <w:szCs w:val="22"/>
    </w:rPr>
  </w:style>
  <w:style w:type="character" w:styleId="SubtleEmphasis">
    <w:name w:val="Subtle Emphasis"/>
    <w:uiPriority w:val="19"/>
    <w:qFormat/>
    <w:rsid w:val="003017C2"/>
    <w:rPr>
      <w:sz w:val="18"/>
      <w:szCs w:val="18"/>
    </w:rPr>
  </w:style>
  <w:style w:type="character" w:customStyle="1" w:styleId="Heading2Char">
    <w:name w:val="Heading 2 Char"/>
    <w:link w:val="Heading2"/>
    <w:uiPriority w:val="9"/>
    <w:rsid w:val="005312CE"/>
    <w:rPr>
      <w:rFonts w:ascii="Arial" w:eastAsia="Times New Roman" w:hAnsi="Arial" w:cs="Arial"/>
      <w:b/>
      <w:bCs/>
      <w:sz w:val="24"/>
      <w:szCs w:val="24"/>
    </w:rPr>
  </w:style>
  <w:style w:type="character" w:customStyle="1" w:styleId="Heading1Char">
    <w:name w:val="Heading 1 Char"/>
    <w:link w:val="Heading1"/>
    <w:uiPriority w:val="9"/>
    <w:rsid w:val="005312C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430">
      <w:bodyDiv w:val="1"/>
      <w:marLeft w:val="0"/>
      <w:marRight w:val="0"/>
      <w:marTop w:val="0"/>
      <w:marBottom w:val="0"/>
      <w:divBdr>
        <w:top w:val="none" w:sz="0" w:space="0" w:color="auto"/>
        <w:left w:val="none" w:sz="0" w:space="0" w:color="auto"/>
        <w:bottom w:val="none" w:sz="0" w:space="0" w:color="auto"/>
        <w:right w:val="none" w:sz="0" w:space="0" w:color="auto"/>
      </w:divBdr>
    </w:div>
    <w:div w:id="254824053">
      <w:bodyDiv w:val="1"/>
      <w:marLeft w:val="0"/>
      <w:marRight w:val="0"/>
      <w:marTop w:val="0"/>
      <w:marBottom w:val="0"/>
      <w:divBdr>
        <w:top w:val="none" w:sz="0" w:space="0" w:color="auto"/>
        <w:left w:val="none" w:sz="0" w:space="0" w:color="auto"/>
        <w:bottom w:val="none" w:sz="0" w:space="0" w:color="auto"/>
        <w:right w:val="none" w:sz="0" w:space="0" w:color="auto"/>
      </w:divBdr>
    </w:div>
    <w:div w:id="15321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B437-D8F2-42EB-BFAD-D0C9853C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Structural Grid</vt:lpstr>
    </vt:vector>
  </TitlesOfParts>
  <Company>Kingspan North America</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Grid</dc:title>
  <dc:subject/>
  <dc:creator>Peter Strapp</dc:creator>
  <cp:keywords>Specification</cp:keywords>
  <dc:description>r1.1-10/26/15</dc:description>
  <cp:lastModifiedBy>Colm O'Connor</cp:lastModifiedBy>
  <cp:revision>2</cp:revision>
  <cp:lastPrinted>2016-12-21T02:15:00Z</cp:lastPrinted>
  <dcterms:created xsi:type="dcterms:W3CDTF">2024-01-31T16:08:00Z</dcterms:created>
  <dcterms:modified xsi:type="dcterms:W3CDTF">2024-01-31T16:08:00Z</dcterms:modified>
  <cp:category>Structural Ceiling</cp:category>
</cp:coreProperties>
</file>